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rFonts w:hint="eastAsia"/>
          <w:b/>
          <w:sz w:val="36"/>
          <w:szCs w:val="22"/>
        </w:rPr>
        <w:t xml:space="preserve"> </w:t>
      </w:r>
      <w:r>
        <w:rPr>
          <w:b/>
          <w:sz w:val="36"/>
          <w:szCs w:val="22"/>
        </w:rPr>
        <w:t>北京市高等教育自学考试课程考试大纲</w:t>
      </w:r>
    </w:p>
    <w:p>
      <w:pPr>
        <w:jc w:val="center"/>
        <w:rPr>
          <w:b/>
          <w:szCs w:val="21"/>
        </w:rPr>
      </w:pPr>
    </w:p>
    <w:p>
      <w:pPr>
        <w:spacing w:afterLines="50" w:line="360" w:lineRule="auto"/>
        <w:ind w:left="4111" w:hanging="4111" w:hangingChars="1950"/>
        <w:rPr>
          <w:b/>
          <w:bCs/>
        </w:rPr>
      </w:pPr>
      <w:r>
        <w:rPr>
          <w:b/>
          <w:bCs/>
        </w:rPr>
        <w:t>课程名称：</w:t>
      </w:r>
      <w:r>
        <w:rPr>
          <w:rFonts w:hint="eastAsia"/>
          <w:b/>
          <w:bCs/>
        </w:rPr>
        <w:t xml:space="preserve">卖场营销策划      </w:t>
      </w:r>
      <w:r>
        <w:rPr>
          <w:b/>
          <w:bCs/>
        </w:rPr>
        <w:t>课程代码：</w:t>
      </w:r>
      <w:r>
        <w:rPr>
          <w:rFonts w:hint="eastAsia"/>
          <w:b/>
          <w:bCs/>
        </w:rPr>
        <w:t>14011</w:t>
      </w:r>
      <w:r>
        <w:rPr>
          <w:b/>
          <w:bCs/>
        </w:rPr>
        <w:t xml:space="preserve">（笔试）  </w:t>
      </w:r>
      <w:r>
        <w:rPr>
          <w:rFonts w:hint="eastAsia"/>
          <w:b/>
          <w:bCs/>
        </w:rPr>
        <w:t xml:space="preserve">           </w:t>
      </w:r>
      <w:r>
        <w:rPr>
          <w:b/>
          <w:bCs/>
        </w:rPr>
        <w:t xml:space="preserve"> </w:t>
      </w:r>
      <w:r>
        <w:rPr>
          <w:rFonts w:hint="eastAsia"/>
          <w:b/>
          <w:bCs/>
          <w:lang w:val="en-US" w:eastAsia="zh-CN"/>
        </w:rPr>
        <w:t>2024</w:t>
      </w:r>
      <w:r>
        <w:rPr>
          <w:b/>
          <w:bCs/>
        </w:rPr>
        <w:t>年</w:t>
      </w:r>
      <w:r>
        <w:rPr>
          <w:rFonts w:hint="eastAsia"/>
          <w:b/>
          <w:bCs/>
        </w:rPr>
        <w:t>9</w:t>
      </w:r>
      <w:r>
        <w:rPr>
          <w:b/>
          <w:bCs/>
        </w:rPr>
        <w:t>月版</w:t>
      </w:r>
    </w:p>
    <w:p>
      <w:pPr>
        <w:spacing w:line="360" w:lineRule="auto"/>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bookmarkStart w:id="0" w:name="_GoBack"/>
      <w:bookmarkEnd w:id="0"/>
    </w:p>
    <w:p>
      <w:pPr>
        <w:spacing w:line="360" w:lineRule="auto"/>
        <w:ind w:firstLine="420" w:firstLineChars="200"/>
      </w:pPr>
      <w:r>
        <w:rPr>
          <w:rFonts w:hint="eastAsia"/>
        </w:rPr>
        <w:t>《卖场营销策划》课程是北京市高等教育自学考试连锁经营与管理（专科</w:t>
      </w:r>
      <w:r>
        <w:rPr>
          <w:rFonts w:hint="eastAsia"/>
          <w:lang w:eastAsia="zh-CN"/>
        </w:rPr>
        <w:t>）</w:t>
      </w:r>
      <w:r>
        <w:rPr>
          <w:rFonts w:hint="eastAsia"/>
        </w:rPr>
        <w:t>专业选修的一门专业基础课，是在完成公共基础课程学习后开设的选考课。《卖场营销策划》涵盖了卖场市场营销基本的相关知识，理论与实践相结合，是一门综合性较强的专业课程。本课程一方面为有志于以连锁企业创办方式创业的投资者开设，另一方面为企业经营者有效实施连锁化发展战略开设。通过学习，使学生较为全面地了解商贸连锁企业卖场营销策划的基本内涵和主要要求，为将来从事卖场营销策划工作打下良好的理论基础，培养学生分析问题和解决问题的相应能力。</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连锁企业需求的技能型人才和基层管理人员的相关知识要求，为以后学习本专业相关知识和从事相关工作打下坚实基础。本课程的基本要求是学习掌握开展营销策划准备、进行营销策划调研、设计营销策划方案、有效提高卖场经营业绩的相关理论，掌握其中的管理工具与方法。本课程分笔试和实践两部分进行考核，重点考查考生掌握相应理论与方法，并在实践中运用的能力。</w:t>
      </w:r>
    </w:p>
    <w:p>
      <w:pPr>
        <w:spacing w:line="360" w:lineRule="auto"/>
        <w:ind w:firstLine="420" w:firstLineChars="200"/>
      </w:pPr>
      <w:r>
        <w:rPr>
          <w:rFonts w:hint="eastAsia"/>
        </w:rPr>
        <w:t>本课程的考核章节为第一到第七章，重点章节是：第三章、第四章、第五章、第七章，一般考核章节为第一章、第二章、第六章，无不考核章节。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本课程是连锁经营与管理（专科）专业选修的专业课程。前导课程为该专业的《连锁企业经营管理》《连锁企业采购与配送管理》《商品学基础》等课程，并与该专业的《卖场设计》《连锁管理信息系统》《门店运营与管理》《理货业务》等课程相互衔接，构成完整的课程体系。本课程的学习对全面掌握连锁经营与管理专业各学科的知识起重要的桥梁作用。</w:t>
      </w:r>
    </w:p>
    <w:p>
      <w:pPr>
        <w:spacing w:line="360" w:lineRule="auto"/>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营销策划概述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通过本章的学习，对营销策划有全面的认识；熟悉营销策划的概念、特点、意义；掌握营销策划的“</w:t>
      </w:r>
      <w:r>
        <w:t>5W2H</w:t>
      </w:r>
      <w:r>
        <w:rPr>
          <w:rFonts w:hint="eastAsia"/>
        </w:rPr>
        <w:t>”法则、主要步骤，了解营销策划的认识误区、未来发展方向。</w:t>
      </w:r>
    </w:p>
    <w:p>
      <w:pPr>
        <w:spacing w:line="360" w:lineRule="auto"/>
        <w:rPr>
          <w:b/>
          <w:bCs/>
        </w:rPr>
      </w:pPr>
      <w:r>
        <w:rPr>
          <w:rFonts w:hint="eastAsia"/>
          <w:b/>
          <w:bCs/>
        </w:rPr>
        <w:t>二、考核知识点与考核目标</w:t>
      </w:r>
    </w:p>
    <w:p>
      <w:pPr>
        <w:spacing w:line="360" w:lineRule="auto"/>
      </w:pPr>
      <w:r>
        <w:rPr>
          <w:rFonts w:hint="eastAsia"/>
        </w:rPr>
        <w:t>（一）营销策划的内涵</w:t>
      </w:r>
    </w:p>
    <w:p>
      <w:pPr>
        <w:spacing w:line="360" w:lineRule="auto"/>
        <w:ind w:firstLine="630" w:firstLineChars="300"/>
        <w:rPr>
          <w:bCs/>
        </w:rPr>
      </w:pPr>
      <w:r>
        <w:rPr>
          <w:rFonts w:hint="eastAsia"/>
          <w:bCs/>
        </w:rPr>
        <w:t>识记：</w:t>
      </w:r>
      <w:r>
        <w:rPr>
          <w:rFonts w:hint="eastAsia"/>
        </w:rPr>
        <w:t>营销策划的概念、特点、意义、市场营销组合的特点。</w:t>
      </w:r>
    </w:p>
    <w:p>
      <w:pPr>
        <w:spacing w:line="360" w:lineRule="auto"/>
        <w:ind w:firstLine="630" w:firstLineChars="300"/>
        <w:rPr>
          <w:bCs/>
        </w:rPr>
      </w:pPr>
      <w:r>
        <w:rPr>
          <w:rFonts w:hint="eastAsia"/>
          <w:bCs/>
        </w:rPr>
        <w:t>理解：</w:t>
      </w:r>
      <w:r>
        <w:rPr>
          <w:rFonts w:hint="eastAsia"/>
        </w:rPr>
        <w:t>市场营销组合的内容、营销策划的“</w:t>
      </w:r>
      <w:r>
        <w:t>5W2H</w:t>
      </w:r>
      <w:r>
        <w:rPr>
          <w:rFonts w:hint="eastAsia"/>
        </w:rPr>
        <w:t>”法则。</w:t>
      </w:r>
    </w:p>
    <w:p>
      <w:pPr>
        <w:spacing w:line="360" w:lineRule="auto"/>
        <w:ind w:firstLine="630" w:firstLineChars="300"/>
        <w:rPr>
          <w:bCs/>
        </w:rPr>
      </w:pPr>
      <w:r>
        <w:rPr>
          <w:rFonts w:hint="eastAsia"/>
          <w:bCs/>
        </w:rPr>
        <w:t>应用：</w:t>
      </w:r>
      <w:r>
        <w:rPr>
          <w:rFonts w:hint="eastAsia"/>
        </w:rPr>
        <w:t>营销策划的主要步骤。</w:t>
      </w:r>
    </w:p>
    <w:p>
      <w:pPr>
        <w:spacing w:line="360" w:lineRule="auto"/>
      </w:pPr>
      <w:r>
        <w:rPr>
          <w:rFonts w:hint="eastAsia"/>
        </w:rPr>
        <w:t>（二）营销策划的发展历程</w:t>
      </w:r>
    </w:p>
    <w:p>
      <w:pPr>
        <w:spacing w:line="360" w:lineRule="auto"/>
        <w:ind w:firstLine="630" w:firstLineChars="300"/>
        <w:rPr>
          <w:bCs/>
        </w:rPr>
      </w:pPr>
      <w:r>
        <w:rPr>
          <w:rFonts w:hint="eastAsia"/>
          <w:bCs/>
        </w:rPr>
        <w:t>识记：</w:t>
      </w:r>
      <w:r>
        <w:rPr>
          <w:rFonts w:hint="eastAsia"/>
        </w:rPr>
        <w:t>卖场营销经历的三个阶段。</w:t>
      </w:r>
    </w:p>
    <w:p>
      <w:pPr>
        <w:spacing w:line="360" w:lineRule="auto"/>
        <w:ind w:firstLine="630" w:firstLineChars="300"/>
      </w:pPr>
      <w:r>
        <w:rPr>
          <w:rFonts w:hint="eastAsia"/>
          <w:bCs/>
        </w:rPr>
        <w:t>理解：我国商品零售市场的特征、</w:t>
      </w:r>
      <w:r>
        <w:rPr>
          <w:rFonts w:hint="eastAsia"/>
        </w:rPr>
        <w:t>营销策划的认识误区。</w:t>
      </w:r>
    </w:p>
    <w:p>
      <w:pPr>
        <w:spacing w:line="360" w:lineRule="auto"/>
        <w:ind w:firstLine="630" w:firstLineChars="300"/>
      </w:pPr>
      <w:r>
        <w:rPr>
          <w:rFonts w:hint="eastAsia"/>
          <w:bCs/>
        </w:rPr>
        <w:t>应用：卖场</w:t>
      </w:r>
      <w:r>
        <w:rPr>
          <w:rFonts w:hint="eastAsia"/>
        </w:rPr>
        <w:t>营销策划的发展方向。</w:t>
      </w:r>
    </w:p>
    <w:p>
      <w:pPr>
        <w:spacing w:line="360" w:lineRule="auto"/>
        <w:jc w:val="center"/>
        <w:rPr>
          <w:b/>
        </w:rPr>
      </w:pPr>
      <w:r>
        <w:rPr>
          <w:rFonts w:hint="eastAsia"/>
          <w:b/>
        </w:rPr>
        <w:t>第二章 营销策划活动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通过本章的学习，了解企业</w:t>
      </w:r>
      <w:r>
        <w:rPr>
          <w:rFonts w:hint="eastAsia"/>
          <w:bCs/>
        </w:rPr>
        <w:t>策划部门的部门职责、</w:t>
      </w:r>
      <w:r>
        <w:rPr>
          <w:rFonts w:hint="eastAsia"/>
        </w:rPr>
        <w:t>组织与管理，</w:t>
      </w:r>
      <w:r>
        <w:rPr>
          <w:rFonts w:hint="eastAsia"/>
          <w:bCs/>
        </w:rPr>
        <w:t>理解策划人员应该具备的素质、策划部门与其他部门的关系，掌握营销策划的原则</w:t>
      </w:r>
      <w:r>
        <w:rPr>
          <w:rFonts w:hint="eastAsia"/>
        </w:rPr>
        <w:t>和</w:t>
      </w:r>
      <w:r>
        <w:rPr>
          <w:rFonts w:hint="eastAsia"/>
          <w:bCs/>
        </w:rPr>
        <w:t>主要方法</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（一）策划部门</w:t>
      </w:r>
    </w:p>
    <w:p>
      <w:pPr>
        <w:spacing w:line="360" w:lineRule="auto"/>
        <w:ind w:firstLine="630" w:firstLineChars="300"/>
        <w:rPr>
          <w:bCs/>
        </w:rPr>
      </w:pPr>
      <w:r>
        <w:rPr>
          <w:rFonts w:hint="eastAsia"/>
          <w:bCs/>
        </w:rPr>
        <w:t>识记：策划部门的部门职责</w:t>
      </w:r>
      <w:r>
        <w:rPr>
          <w:rFonts w:hint="eastAsia"/>
        </w:rPr>
        <w:t>。</w:t>
      </w:r>
    </w:p>
    <w:p>
      <w:pPr>
        <w:spacing w:line="360" w:lineRule="auto"/>
        <w:ind w:firstLine="630" w:firstLineChars="300"/>
      </w:pPr>
      <w:r>
        <w:rPr>
          <w:rFonts w:hint="eastAsia"/>
          <w:bCs/>
        </w:rPr>
        <w:t>理解：策划人员的三种素质、策划部门与其他部门的关系</w:t>
      </w:r>
      <w:r>
        <w:rPr>
          <w:rFonts w:hint="eastAsia"/>
        </w:rPr>
        <w:t>。</w:t>
      </w:r>
    </w:p>
    <w:p>
      <w:pPr>
        <w:spacing w:line="360" w:lineRule="auto"/>
      </w:pPr>
      <w:r>
        <w:rPr>
          <w:rFonts w:hint="eastAsia"/>
        </w:rPr>
        <w:t>（二）策划工作的原则与方法</w:t>
      </w:r>
    </w:p>
    <w:p>
      <w:pPr>
        <w:spacing w:line="360" w:lineRule="auto"/>
        <w:ind w:firstLine="630" w:firstLineChars="300"/>
        <w:rPr>
          <w:bCs/>
        </w:rPr>
      </w:pPr>
      <w:r>
        <w:rPr>
          <w:rFonts w:hint="eastAsia"/>
          <w:bCs/>
        </w:rPr>
        <w:t>识记：</w:t>
      </w:r>
      <w:r>
        <w:rPr>
          <w:rFonts w:hint="eastAsia"/>
        </w:rPr>
        <w:t>营销策划的组织与管理。</w:t>
      </w:r>
    </w:p>
    <w:p>
      <w:pPr>
        <w:spacing w:line="360" w:lineRule="auto"/>
        <w:ind w:firstLine="630" w:firstLineChars="300"/>
      </w:pPr>
      <w:r>
        <w:rPr>
          <w:rFonts w:hint="eastAsia"/>
          <w:bCs/>
        </w:rPr>
        <w:t>理解：营销策划的原则</w:t>
      </w:r>
      <w:r>
        <w:rPr>
          <w:rFonts w:hint="eastAsia"/>
        </w:rPr>
        <w:t>。</w:t>
      </w:r>
    </w:p>
    <w:p>
      <w:pPr>
        <w:spacing w:line="360" w:lineRule="auto"/>
        <w:ind w:firstLine="630" w:firstLineChars="300"/>
      </w:pPr>
      <w:r>
        <w:rPr>
          <w:rFonts w:hint="eastAsia"/>
          <w:bCs/>
        </w:rPr>
        <w:t>应用：营销策划的主要方法</w:t>
      </w:r>
      <w:r>
        <w:rPr>
          <w:rFonts w:hint="eastAsia"/>
        </w:rPr>
        <w:t>。</w:t>
      </w:r>
    </w:p>
    <w:p>
      <w:pPr>
        <w:spacing w:line="360" w:lineRule="auto"/>
        <w:jc w:val="center"/>
        <w:rPr>
          <w:b/>
          <w:bCs/>
        </w:rPr>
      </w:pPr>
      <w:r>
        <w:rPr>
          <w:rFonts w:hint="eastAsia"/>
          <w:b/>
          <w:bCs/>
        </w:rPr>
        <w:t>第三章</w:t>
      </w:r>
      <w:r>
        <w:rPr>
          <w:rFonts w:hint="eastAsia"/>
          <w:b/>
          <w:bCs/>
        </w:rPr>
        <w:tab/>
      </w:r>
      <w:r>
        <w:rPr>
          <w:rFonts w:hint="eastAsia"/>
          <w:b/>
          <w:bCs/>
        </w:rPr>
        <w:t>营销策划的准备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营销策划准备工作的市场调研、市场细分与定位、营销战略与计划、顾客分析基本概念、内涵，掌握各项准备工作的主要内容、标准、程序，能运用各种工具制定调研方案、确定目标市场、构思营销战略与计划、把握顾客需求特征及购买动机诉求，确定活动对象和方式。</w:t>
      </w:r>
    </w:p>
    <w:p>
      <w:pPr>
        <w:spacing w:line="360" w:lineRule="auto"/>
        <w:rPr>
          <w:b/>
          <w:bCs/>
        </w:rPr>
      </w:pPr>
      <w:r>
        <w:rPr>
          <w:rFonts w:hint="eastAsia"/>
          <w:b/>
          <w:bCs/>
        </w:rPr>
        <w:t>二、考核知识点与考核目标</w:t>
      </w:r>
    </w:p>
    <w:p>
      <w:pPr>
        <w:spacing w:line="360" w:lineRule="auto"/>
      </w:pPr>
      <w:r>
        <w:rPr>
          <w:rFonts w:hint="eastAsia"/>
        </w:rPr>
        <w:t>（一）市场调研</w:t>
      </w:r>
    </w:p>
    <w:p>
      <w:pPr>
        <w:spacing w:line="360" w:lineRule="auto"/>
        <w:ind w:firstLine="634" w:firstLineChars="302"/>
        <w:rPr>
          <w:bCs/>
        </w:rPr>
      </w:pPr>
      <w:r>
        <w:rPr>
          <w:rFonts w:hint="eastAsia"/>
          <w:bCs/>
        </w:rPr>
        <w:t>识记：</w:t>
      </w:r>
      <w:r>
        <w:rPr>
          <w:rFonts w:hint="eastAsia"/>
        </w:rPr>
        <w:t>市场调研的主要目的、分类</w:t>
      </w:r>
      <w:r>
        <w:rPr>
          <w:rFonts w:hint="eastAsia"/>
          <w:bCs/>
        </w:rPr>
        <w:t>。</w:t>
      </w:r>
    </w:p>
    <w:p>
      <w:pPr>
        <w:spacing w:line="360" w:lineRule="auto"/>
        <w:ind w:firstLine="634" w:firstLineChars="302"/>
        <w:rPr>
          <w:bCs/>
        </w:rPr>
      </w:pPr>
      <w:r>
        <w:rPr>
          <w:rFonts w:hint="eastAsia"/>
          <w:bCs/>
        </w:rPr>
        <w:t>理解：</w:t>
      </w:r>
      <w:r>
        <w:rPr>
          <w:rFonts w:hint="eastAsia"/>
        </w:rPr>
        <w:t>市场调研的主要因素、主要内容</w:t>
      </w:r>
      <w:r>
        <w:rPr>
          <w:rFonts w:hint="eastAsia"/>
          <w:bCs/>
        </w:rPr>
        <w:t>。</w:t>
      </w:r>
    </w:p>
    <w:p>
      <w:pPr>
        <w:spacing w:line="360" w:lineRule="auto"/>
        <w:ind w:firstLine="634" w:firstLineChars="302"/>
      </w:pPr>
      <w:r>
        <w:rPr>
          <w:rFonts w:hint="eastAsia"/>
          <w:bCs/>
        </w:rPr>
        <w:t>应用：</w:t>
      </w:r>
      <w:r>
        <w:rPr>
          <w:rFonts w:hint="eastAsia"/>
        </w:rPr>
        <w:t>市场调研的方法</w:t>
      </w:r>
      <w:r>
        <w:rPr>
          <w:rFonts w:hint="eastAsia"/>
          <w:bCs/>
        </w:rPr>
        <w:t>。</w:t>
      </w:r>
    </w:p>
    <w:p>
      <w:pPr>
        <w:spacing w:line="360" w:lineRule="auto"/>
      </w:pPr>
      <w:r>
        <w:rPr>
          <w:rFonts w:hint="eastAsia"/>
        </w:rPr>
        <w:t>（二）市场细分与定位</w:t>
      </w:r>
    </w:p>
    <w:p>
      <w:pPr>
        <w:spacing w:line="360" w:lineRule="auto"/>
        <w:ind w:firstLine="634" w:firstLineChars="302"/>
        <w:rPr>
          <w:bCs/>
        </w:rPr>
      </w:pPr>
      <w:r>
        <w:rPr>
          <w:rFonts w:hint="eastAsia"/>
          <w:bCs/>
        </w:rPr>
        <w:t>识记：</w:t>
      </w:r>
      <w:r>
        <w:rPr>
          <w:rFonts w:hint="eastAsia"/>
        </w:rPr>
        <w:t>市场细分的作用、市场定位的概念</w:t>
      </w:r>
      <w:r>
        <w:rPr>
          <w:rFonts w:hint="eastAsia"/>
          <w:bCs/>
        </w:rPr>
        <w:t>。</w:t>
      </w:r>
    </w:p>
    <w:p>
      <w:pPr>
        <w:spacing w:line="360" w:lineRule="auto"/>
        <w:ind w:firstLine="634" w:firstLineChars="302"/>
        <w:rPr>
          <w:bCs/>
        </w:rPr>
      </w:pPr>
      <w:r>
        <w:rPr>
          <w:rFonts w:hint="eastAsia"/>
          <w:bCs/>
        </w:rPr>
        <w:t>理解：</w:t>
      </w:r>
      <w:r>
        <w:rPr>
          <w:rFonts w:hint="eastAsia"/>
        </w:rPr>
        <w:t>市场细分的标准和有效条件、目标市场的选择标准</w:t>
      </w:r>
      <w:r>
        <w:rPr>
          <w:rFonts w:hint="eastAsia"/>
          <w:bCs/>
        </w:rPr>
        <w:t>。</w:t>
      </w:r>
    </w:p>
    <w:p>
      <w:pPr>
        <w:spacing w:line="360" w:lineRule="auto"/>
        <w:ind w:firstLine="634" w:firstLineChars="302"/>
      </w:pPr>
      <w:r>
        <w:rPr>
          <w:rFonts w:hint="eastAsia"/>
          <w:bCs/>
        </w:rPr>
        <w:t>应用：</w:t>
      </w:r>
      <w:r>
        <w:rPr>
          <w:rFonts w:hint="eastAsia"/>
        </w:rPr>
        <w:t>市场细分的程序和方法、</w:t>
      </w:r>
      <w:r>
        <w:rPr>
          <w:rFonts w:hint="eastAsia"/>
          <w:bCs/>
        </w:rPr>
        <w:t>市场定位的类型和程序。</w:t>
      </w:r>
    </w:p>
    <w:p>
      <w:pPr>
        <w:spacing w:line="360" w:lineRule="auto"/>
      </w:pPr>
      <w:r>
        <w:rPr>
          <w:rFonts w:hint="eastAsia"/>
        </w:rPr>
        <w:t>（三）营销战略与营销计划</w:t>
      </w:r>
    </w:p>
    <w:p>
      <w:pPr>
        <w:spacing w:line="360" w:lineRule="auto"/>
        <w:ind w:firstLine="634" w:firstLineChars="302"/>
        <w:rPr>
          <w:bCs/>
        </w:rPr>
      </w:pPr>
      <w:r>
        <w:rPr>
          <w:rFonts w:hint="eastAsia"/>
          <w:bCs/>
        </w:rPr>
        <w:t>识记：营销战略的特征与要素、营销计划。</w:t>
      </w:r>
    </w:p>
    <w:p>
      <w:pPr>
        <w:spacing w:line="360" w:lineRule="auto"/>
        <w:ind w:firstLine="634" w:firstLineChars="302"/>
        <w:rPr>
          <w:bCs/>
        </w:rPr>
      </w:pPr>
      <w:r>
        <w:rPr>
          <w:rFonts w:hint="eastAsia"/>
          <w:bCs/>
        </w:rPr>
        <w:t>理解：</w:t>
      </w:r>
      <w:r>
        <w:rPr>
          <w:rFonts w:hint="eastAsia"/>
        </w:rPr>
        <w:t>企业竞争地位分类、营销战略分类、营销计划的内容</w:t>
      </w:r>
      <w:r>
        <w:rPr>
          <w:rFonts w:hint="eastAsia"/>
          <w:bCs/>
        </w:rPr>
        <w:t>。</w:t>
      </w:r>
    </w:p>
    <w:p>
      <w:pPr>
        <w:spacing w:line="360" w:lineRule="auto"/>
        <w:ind w:firstLine="634" w:firstLineChars="302"/>
      </w:pPr>
      <w:r>
        <w:rPr>
          <w:rFonts w:hint="eastAsia"/>
          <w:bCs/>
        </w:rPr>
        <w:t>应用：</w:t>
      </w:r>
      <w:r>
        <w:rPr>
          <w:rFonts w:hint="eastAsia"/>
        </w:rPr>
        <w:t>制定营销战略的步骤</w:t>
      </w:r>
      <w:r>
        <w:rPr>
          <w:rFonts w:hint="eastAsia"/>
          <w:bCs/>
        </w:rPr>
        <w:t>。</w:t>
      </w:r>
    </w:p>
    <w:p>
      <w:pPr>
        <w:spacing w:line="360" w:lineRule="auto"/>
      </w:pPr>
      <w:r>
        <w:rPr>
          <w:rFonts w:hint="eastAsia"/>
        </w:rPr>
        <w:t>（四）顾客分析</w:t>
      </w:r>
    </w:p>
    <w:p>
      <w:pPr>
        <w:spacing w:line="360" w:lineRule="auto"/>
        <w:ind w:firstLine="634" w:firstLineChars="302"/>
        <w:rPr>
          <w:bCs/>
        </w:rPr>
      </w:pPr>
      <w:r>
        <w:rPr>
          <w:rFonts w:hint="eastAsia"/>
          <w:bCs/>
        </w:rPr>
        <w:t>识记：</w:t>
      </w:r>
      <w:r>
        <w:rPr>
          <w:rFonts w:hint="eastAsia"/>
        </w:rPr>
        <w:t>顾客的概念、消费者决策</w:t>
      </w:r>
      <w:r>
        <w:rPr>
          <w:rFonts w:hint="eastAsia"/>
          <w:bCs/>
        </w:rPr>
        <w:t>。</w:t>
      </w:r>
    </w:p>
    <w:p>
      <w:pPr>
        <w:spacing w:line="360" w:lineRule="auto"/>
        <w:ind w:firstLine="634" w:firstLineChars="302"/>
        <w:rPr>
          <w:bCs/>
        </w:rPr>
      </w:pPr>
      <w:r>
        <w:rPr>
          <w:rFonts w:hint="eastAsia"/>
          <w:bCs/>
        </w:rPr>
        <w:t>理解：</w:t>
      </w:r>
      <w:r>
        <w:rPr>
          <w:rFonts w:hint="eastAsia"/>
        </w:rPr>
        <w:t>不同消费群体的需求特点、</w:t>
      </w:r>
      <w:r>
        <w:rPr>
          <w:rFonts w:hint="eastAsia"/>
          <w:bCs/>
        </w:rPr>
        <w:t>消费者资料的基本项目。</w:t>
      </w:r>
    </w:p>
    <w:p>
      <w:pPr>
        <w:spacing w:line="360" w:lineRule="auto"/>
        <w:ind w:firstLine="634" w:firstLineChars="302"/>
      </w:pPr>
      <w:r>
        <w:rPr>
          <w:rFonts w:hint="eastAsia"/>
          <w:bCs/>
        </w:rPr>
        <w:t>应用：</w:t>
      </w:r>
      <w:r>
        <w:rPr>
          <w:rFonts w:hint="eastAsia"/>
        </w:rPr>
        <w:t>顾客购买动机与诉求、基于购买决策的营销策略、消费者活动的对象与方式</w:t>
      </w:r>
      <w:r>
        <w:rPr>
          <w:rFonts w:hint="eastAsia"/>
          <w:bCs/>
        </w:rPr>
        <w:t>。</w:t>
      </w:r>
    </w:p>
    <w:p>
      <w:pPr>
        <w:spacing w:line="360" w:lineRule="auto"/>
        <w:jc w:val="center"/>
        <w:rPr>
          <w:b/>
          <w:bCs/>
        </w:rPr>
      </w:pPr>
      <w:r>
        <w:rPr>
          <w:rFonts w:hint="eastAsia"/>
          <w:b/>
          <w:bCs/>
        </w:rPr>
        <w:t>第四章</w:t>
      </w:r>
      <w:r>
        <w:rPr>
          <w:rFonts w:hint="eastAsia"/>
          <w:b/>
          <w:bCs/>
        </w:rPr>
        <w:tab/>
      </w:r>
      <w:r>
        <w:rPr>
          <w:rFonts w:hint="eastAsia"/>
          <w:b/>
          <w:bCs/>
        </w:rPr>
        <w:t>营销策略</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通过本章的学习，了解产品组合、商品线的内涵，</w:t>
      </w:r>
      <w:r>
        <w:rPr>
          <w:rFonts w:hint="eastAsia"/>
          <w:bCs/>
        </w:rPr>
        <w:t>理解商品选择、</w:t>
      </w:r>
      <w:r>
        <w:rPr>
          <w:rFonts w:hint="eastAsia"/>
        </w:rPr>
        <w:t>完善产品组合的方式</w:t>
      </w:r>
      <w:r>
        <w:rPr>
          <w:rFonts w:hint="eastAsia"/>
          <w:bCs/>
        </w:rPr>
        <w:t>，掌握</w:t>
      </w:r>
      <w:r>
        <w:rPr>
          <w:rFonts w:hint="eastAsia"/>
        </w:rPr>
        <w:t>产品生命周期各阶段的营销策略；了解</w:t>
      </w:r>
      <w:r>
        <w:rPr>
          <w:rFonts w:hint="eastAsia"/>
          <w:bCs/>
        </w:rPr>
        <w:t>员工服务细节，理解</w:t>
      </w:r>
      <w:r>
        <w:rPr>
          <w:rFonts w:hint="eastAsia"/>
        </w:rPr>
        <w:t>卖场服务的内容，掌握会员服务的重点；了解影响定价的主要因素、卖场价格策略依据，理解、掌握常见定价方法</w:t>
      </w:r>
      <w:r>
        <w:rPr>
          <w:rFonts w:hint="eastAsia"/>
          <w:bCs/>
        </w:rPr>
        <w:t>、</w:t>
      </w:r>
      <w:r>
        <w:rPr>
          <w:rFonts w:hint="eastAsia"/>
        </w:rPr>
        <w:t>降价的规律与技巧、降价方案；了解</w:t>
      </w:r>
      <w:r>
        <w:rPr>
          <w:rFonts w:hint="eastAsia"/>
          <w:bCs/>
        </w:rPr>
        <w:t>品牌概念，理解</w:t>
      </w:r>
      <w:r>
        <w:rPr>
          <w:rFonts w:hint="eastAsia"/>
        </w:rPr>
        <w:t>卖场品牌策略应用；了解促销的功能、主要形式</w:t>
      </w:r>
      <w:r>
        <w:rPr>
          <w:rFonts w:hint="eastAsia"/>
          <w:bCs/>
        </w:rPr>
        <w:t>，掌握</w:t>
      </w:r>
      <w:r>
        <w:rPr>
          <w:rFonts w:hint="eastAsia"/>
        </w:rPr>
        <w:t>促销的主要形式、人员促销的方法、</w:t>
      </w:r>
      <w:r>
        <w:rPr>
          <w:rFonts w:hint="eastAsia" w:ascii="ˎ̥" w:hAnsi="ˎ̥" w:cs="宋体"/>
          <w:kern w:val="0"/>
          <w:szCs w:val="21"/>
        </w:rPr>
        <w:t>提高促销人员能力的途径</w:t>
      </w:r>
      <w:r>
        <w:rPr>
          <w:rFonts w:hint="eastAsia"/>
          <w:bCs/>
        </w:rPr>
        <w:t>；理解卖场</w:t>
      </w:r>
      <w:r>
        <w:rPr>
          <w:rFonts w:hint="eastAsia"/>
        </w:rPr>
        <w:t>公关活动的方式、</w:t>
      </w:r>
      <w:r>
        <w:rPr>
          <w:rFonts w:hint="eastAsia"/>
          <w:bCs/>
        </w:rPr>
        <w:t>卖场环境创新，掌握</w:t>
      </w:r>
      <w:r>
        <w:rPr>
          <w:rFonts w:hint="eastAsia"/>
        </w:rPr>
        <w:t>利用陈列促进销售的方法</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（一）产品策略</w:t>
      </w:r>
    </w:p>
    <w:p>
      <w:pPr>
        <w:spacing w:line="360" w:lineRule="auto"/>
        <w:ind w:firstLine="634" w:firstLineChars="302"/>
        <w:rPr>
          <w:bCs/>
        </w:rPr>
      </w:pPr>
      <w:r>
        <w:rPr>
          <w:rFonts w:hint="eastAsia"/>
          <w:bCs/>
        </w:rPr>
        <w:t>识记：</w:t>
      </w:r>
      <w:r>
        <w:rPr>
          <w:rFonts w:hint="eastAsia"/>
        </w:rPr>
        <w:t>产品组合、商品线</w:t>
      </w:r>
      <w:r>
        <w:rPr>
          <w:rFonts w:hint="eastAsia"/>
          <w:bCs/>
        </w:rPr>
        <w:t>。</w:t>
      </w:r>
    </w:p>
    <w:p>
      <w:pPr>
        <w:spacing w:line="360" w:lineRule="auto"/>
        <w:ind w:firstLine="634" w:firstLineChars="302"/>
        <w:rPr>
          <w:bCs/>
        </w:rPr>
      </w:pPr>
      <w:r>
        <w:rPr>
          <w:rFonts w:hint="eastAsia"/>
          <w:bCs/>
        </w:rPr>
        <w:t>理解：参与营销活动的商品选择、</w:t>
      </w:r>
      <w:r>
        <w:rPr>
          <w:rFonts w:hint="eastAsia"/>
        </w:rPr>
        <w:t>完善产品组合的方式</w:t>
      </w:r>
      <w:r>
        <w:rPr>
          <w:rFonts w:hint="eastAsia"/>
          <w:bCs/>
        </w:rPr>
        <w:t>。</w:t>
      </w:r>
    </w:p>
    <w:p>
      <w:pPr>
        <w:spacing w:line="360" w:lineRule="auto"/>
        <w:ind w:firstLine="634" w:firstLineChars="302"/>
      </w:pPr>
      <w:r>
        <w:rPr>
          <w:rFonts w:hint="eastAsia"/>
          <w:bCs/>
        </w:rPr>
        <w:t>应用：</w:t>
      </w:r>
      <w:r>
        <w:rPr>
          <w:rFonts w:hint="eastAsia"/>
        </w:rPr>
        <w:t>产品生命周期各阶段的营销策略</w:t>
      </w:r>
      <w:r>
        <w:rPr>
          <w:rFonts w:hint="eastAsia"/>
          <w:bCs/>
        </w:rPr>
        <w:t>。</w:t>
      </w:r>
    </w:p>
    <w:p>
      <w:pPr>
        <w:spacing w:line="360" w:lineRule="auto"/>
      </w:pPr>
      <w:r>
        <w:rPr>
          <w:rFonts w:hint="eastAsia"/>
        </w:rPr>
        <w:t>（二）服务策略</w:t>
      </w:r>
    </w:p>
    <w:p>
      <w:pPr>
        <w:spacing w:line="360" w:lineRule="auto"/>
        <w:ind w:firstLine="634" w:firstLineChars="302"/>
        <w:rPr>
          <w:bCs/>
        </w:rPr>
      </w:pPr>
      <w:r>
        <w:rPr>
          <w:rFonts w:hint="eastAsia"/>
          <w:bCs/>
        </w:rPr>
        <w:t>识记：员工服务的细节。</w:t>
      </w:r>
    </w:p>
    <w:p>
      <w:pPr>
        <w:spacing w:line="360" w:lineRule="auto"/>
        <w:ind w:firstLine="634" w:firstLineChars="302"/>
        <w:rPr>
          <w:bCs/>
        </w:rPr>
      </w:pPr>
      <w:r>
        <w:rPr>
          <w:rFonts w:hint="eastAsia"/>
          <w:bCs/>
        </w:rPr>
        <w:t>理解：</w:t>
      </w:r>
      <w:r>
        <w:rPr>
          <w:rFonts w:hint="eastAsia"/>
        </w:rPr>
        <w:t>卖场服务的内容</w:t>
      </w:r>
      <w:r>
        <w:rPr>
          <w:rFonts w:hint="eastAsia"/>
          <w:bCs/>
        </w:rPr>
        <w:t>。</w:t>
      </w:r>
    </w:p>
    <w:p>
      <w:pPr>
        <w:spacing w:line="360" w:lineRule="auto"/>
        <w:ind w:firstLine="634" w:firstLineChars="302"/>
      </w:pPr>
      <w:r>
        <w:rPr>
          <w:rFonts w:hint="eastAsia"/>
          <w:bCs/>
        </w:rPr>
        <w:t>应用：</w:t>
      </w:r>
      <w:r>
        <w:rPr>
          <w:rFonts w:hint="eastAsia"/>
        </w:rPr>
        <w:t>会员服务的重点</w:t>
      </w:r>
      <w:r>
        <w:rPr>
          <w:rFonts w:hint="eastAsia"/>
          <w:bCs/>
        </w:rPr>
        <w:t>。</w:t>
      </w:r>
    </w:p>
    <w:p>
      <w:pPr>
        <w:spacing w:line="360" w:lineRule="auto"/>
      </w:pPr>
      <w:r>
        <w:rPr>
          <w:rFonts w:hint="eastAsia"/>
        </w:rPr>
        <w:t>（三）价格策略</w:t>
      </w:r>
    </w:p>
    <w:p>
      <w:pPr>
        <w:spacing w:line="360" w:lineRule="auto"/>
        <w:ind w:firstLine="630" w:firstLineChars="300"/>
        <w:rPr>
          <w:bCs/>
        </w:rPr>
      </w:pPr>
      <w:r>
        <w:rPr>
          <w:rFonts w:hint="eastAsia"/>
          <w:bCs/>
        </w:rPr>
        <w:t>识记：</w:t>
      </w:r>
      <w:r>
        <w:rPr>
          <w:rFonts w:hint="eastAsia"/>
        </w:rPr>
        <w:t>影响定价的主要因素、卖场价格策略依据</w:t>
      </w:r>
      <w:r>
        <w:rPr>
          <w:rFonts w:hint="eastAsia"/>
          <w:bCs/>
        </w:rPr>
        <w:t>。</w:t>
      </w:r>
    </w:p>
    <w:p>
      <w:pPr>
        <w:spacing w:line="360" w:lineRule="auto"/>
        <w:ind w:firstLine="630" w:firstLineChars="300"/>
        <w:rPr>
          <w:bCs/>
        </w:rPr>
      </w:pPr>
      <w:r>
        <w:rPr>
          <w:rFonts w:hint="eastAsia"/>
          <w:bCs/>
        </w:rPr>
        <w:t>理解：</w:t>
      </w:r>
      <w:r>
        <w:rPr>
          <w:rFonts w:hint="eastAsia"/>
        </w:rPr>
        <w:t>常见定价方法</w:t>
      </w:r>
      <w:r>
        <w:rPr>
          <w:rFonts w:hint="eastAsia"/>
          <w:bCs/>
        </w:rPr>
        <w:t>。</w:t>
      </w:r>
    </w:p>
    <w:p>
      <w:pPr>
        <w:spacing w:line="360" w:lineRule="auto"/>
        <w:ind w:firstLine="630" w:firstLineChars="300"/>
      </w:pPr>
      <w:r>
        <w:rPr>
          <w:rFonts w:hint="eastAsia"/>
          <w:bCs/>
        </w:rPr>
        <w:t>应用：</w:t>
      </w:r>
      <w:r>
        <w:rPr>
          <w:rFonts w:hint="eastAsia"/>
        </w:rPr>
        <w:t>降价的规律与技巧、降价方案</w:t>
      </w:r>
      <w:r>
        <w:rPr>
          <w:rFonts w:hint="eastAsia"/>
          <w:bCs/>
        </w:rPr>
        <w:t>。</w:t>
      </w:r>
    </w:p>
    <w:p>
      <w:pPr>
        <w:spacing w:line="360" w:lineRule="auto"/>
      </w:pPr>
      <w:r>
        <w:rPr>
          <w:rFonts w:hint="eastAsia"/>
        </w:rPr>
        <w:t>（四）品牌策略</w:t>
      </w:r>
    </w:p>
    <w:p>
      <w:pPr>
        <w:spacing w:line="360" w:lineRule="auto"/>
        <w:ind w:firstLine="634" w:firstLineChars="302"/>
        <w:rPr>
          <w:bCs/>
        </w:rPr>
      </w:pPr>
      <w:r>
        <w:rPr>
          <w:rFonts w:hint="eastAsia"/>
          <w:bCs/>
        </w:rPr>
        <w:t>识记：品牌概念。</w:t>
      </w:r>
    </w:p>
    <w:p>
      <w:pPr>
        <w:spacing w:line="360" w:lineRule="auto"/>
        <w:ind w:firstLine="634" w:firstLineChars="302"/>
        <w:rPr>
          <w:bCs/>
        </w:rPr>
      </w:pPr>
      <w:r>
        <w:rPr>
          <w:rFonts w:hint="eastAsia"/>
          <w:bCs/>
        </w:rPr>
        <w:t>理解：</w:t>
      </w:r>
      <w:r>
        <w:rPr>
          <w:rFonts w:hint="eastAsia"/>
        </w:rPr>
        <w:t>卖场品牌策略</w:t>
      </w:r>
      <w:r>
        <w:rPr>
          <w:rFonts w:hint="eastAsia"/>
          <w:bCs/>
        </w:rPr>
        <w:t>。</w:t>
      </w:r>
    </w:p>
    <w:p>
      <w:pPr>
        <w:spacing w:line="360" w:lineRule="auto"/>
      </w:pPr>
      <w:r>
        <w:rPr>
          <w:rFonts w:hint="eastAsia"/>
        </w:rPr>
        <w:t>（五）促销策略</w:t>
      </w:r>
    </w:p>
    <w:p>
      <w:pPr>
        <w:spacing w:line="360" w:lineRule="auto"/>
        <w:ind w:firstLine="634" w:firstLineChars="302"/>
        <w:rPr>
          <w:bCs/>
        </w:rPr>
      </w:pPr>
      <w:r>
        <w:rPr>
          <w:rFonts w:hint="eastAsia"/>
          <w:bCs/>
        </w:rPr>
        <w:t>识记：</w:t>
      </w:r>
      <w:r>
        <w:rPr>
          <w:rFonts w:hint="eastAsia"/>
        </w:rPr>
        <w:t>促销的功能、主要形式</w:t>
      </w:r>
      <w:r>
        <w:rPr>
          <w:rFonts w:hint="eastAsia"/>
          <w:bCs/>
        </w:rPr>
        <w:t>。</w:t>
      </w:r>
    </w:p>
    <w:p>
      <w:pPr>
        <w:spacing w:line="360" w:lineRule="auto"/>
        <w:ind w:firstLine="634" w:firstLineChars="302"/>
        <w:rPr>
          <w:bCs/>
        </w:rPr>
      </w:pPr>
      <w:r>
        <w:rPr>
          <w:rFonts w:hint="eastAsia"/>
          <w:bCs/>
        </w:rPr>
        <w:t>理解：</w:t>
      </w:r>
      <w:r>
        <w:rPr>
          <w:rFonts w:hint="eastAsia"/>
        </w:rPr>
        <w:t>促销的主要形式、人员促销的方法</w:t>
      </w:r>
      <w:r>
        <w:rPr>
          <w:rFonts w:hint="eastAsia"/>
          <w:bCs/>
        </w:rPr>
        <w:t>。</w:t>
      </w:r>
    </w:p>
    <w:p>
      <w:pPr>
        <w:spacing w:line="360" w:lineRule="auto"/>
        <w:ind w:firstLine="634" w:firstLineChars="302"/>
      </w:pPr>
      <w:r>
        <w:rPr>
          <w:rFonts w:hint="eastAsia"/>
          <w:bCs/>
        </w:rPr>
        <w:t>应用：</w:t>
      </w:r>
      <w:r>
        <w:rPr>
          <w:rFonts w:hint="eastAsia" w:ascii="ˎ̥" w:hAnsi="ˎ̥" w:cs="宋体"/>
          <w:kern w:val="0"/>
          <w:szCs w:val="21"/>
        </w:rPr>
        <w:t>提高促销人员能力的途径</w:t>
      </w:r>
      <w:r>
        <w:rPr>
          <w:rFonts w:hint="eastAsia"/>
          <w:bCs/>
        </w:rPr>
        <w:t>。</w:t>
      </w:r>
    </w:p>
    <w:p>
      <w:pPr>
        <w:spacing w:line="360" w:lineRule="auto"/>
      </w:pPr>
      <w:r>
        <w:rPr>
          <w:rFonts w:hint="eastAsia"/>
        </w:rPr>
        <w:t>（六）公共关系策略</w:t>
      </w:r>
    </w:p>
    <w:p>
      <w:pPr>
        <w:spacing w:line="360" w:lineRule="auto"/>
        <w:ind w:firstLine="634" w:firstLineChars="302"/>
        <w:rPr>
          <w:bCs/>
        </w:rPr>
      </w:pPr>
      <w:r>
        <w:rPr>
          <w:rFonts w:hint="eastAsia"/>
          <w:bCs/>
        </w:rPr>
        <w:t>理解：</w:t>
      </w:r>
      <w:r>
        <w:rPr>
          <w:rFonts w:hint="eastAsia"/>
        </w:rPr>
        <w:t>公关活动的方式</w:t>
      </w:r>
      <w:r>
        <w:rPr>
          <w:rFonts w:hint="eastAsia"/>
          <w:bCs/>
        </w:rPr>
        <w:t>。</w:t>
      </w:r>
    </w:p>
    <w:p>
      <w:pPr>
        <w:spacing w:line="360" w:lineRule="auto"/>
      </w:pPr>
      <w:r>
        <w:rPr>
          <w:rFonts w:hint="eastAsia"/>
        </w:rPr>
        <w:t>（七）环境与陈列策略</w:t>
      </w:r>
    </w:p>
    <w:p>
      <w:pPr>
        <w:spacing w:line="360" w:lineRule="auto"/>
        <w:ind w:firstLine="634" w:firstLineChars="302"/>
        <w:rPr>
          <w:bCs/>
        </w:rPr>
      </w:pPr>
      <w:r>
        <w:rPr>
          <w:rFonts w:hint="eastAsia"/>
          <w:bCs/>
        </w:rPr>
        <w:t>理解：卖场环境创新。</w:t>
      </w:r>
    </w:p>
    <w:p>
      <w:pPr>
        <w:spacing w:line="360" w:lineRule="auto"/>
        <w:ind w:firstLine="634" w:firstLineChars="302"/>
        <w:rPr>
          <w:bCs/>
        </w:rPr>
      </w:pPr>
      <w:r>
        <w:rPr>
          <w:rFonts w:hint="eastAsia"/>
          <w:bCs/>
        </w:rPr>
        <w:t>应用：</w:t>
      </w:r>
      <w:r>
        <w:rPr>
          <w:rFonts w:hint="eastAsia"/>
        </w:rPr>
        <w:t>利用陈列促进销售的方法</w:t>
      </w:r>
      <w:r>
        <w:rPr>
          <w:rFonts w:hint="eastAsia"/>
          <w:bCs/>
        </w:rPr>
        <w:t>。</w:t>
      </w:r>
    </w:p>
    <w:p>
      <w:pPr>
        <w:spacing w:line="360" w:lineRule="auto"/>
        <w:jc w:val="center"/>
        <w:rPr>
          <w:b/>
          <w:bCs/>
        </w:rPr>
      </w:pPr>
      <w:r>
        <w:rPr>
          <w:rFonts w:hint="eastAsia"/>
          <w:b/>
          <w:bCs/>
        </w:rPr>
        <w:t>第五章 营销策划方案的制定</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营销策划方案的内容，理解、掌握营销主题、营销的时机、营销预算的承担，掌握营销策略的种类、常见营销策略、销售预测的种类与方法、制定营销预算的方法，了解营销策划书的格式、写作要求，熟悉营销策划书的正文内容。</w:t>
      </w:r>
    </w:p>
    <w:p>
      <w:pPr>
        <w:spacing w:line="360" w:lineRule="auto"/>
        <w:rPr>
          <w:b/>
          <w:bCs/>
        </w:rPr>
      </w:pPr>
      <w:r>
        <w:rPr>
          <w:rFonts w:hint="eastAsia"/>
          <w:b/>
          <w:bCs/>
        </w:rPr>
        <w:t>二、考核知识点与考核目标</w:t>
      </w:r>
    </w:p>
    <w:p>
      <w:pPr>
        <w:spacing w:line="360" w:lineRule="auto"/>
      </w:pPr>
      <w:r>
        <w:rPr>
          <w:rFonts w:hint="eastAsia"/>
        </w:rPr>
        <w:t>（一）营销策划方案的内容</w:t>
      </w:r>
    </w:p>
    <w:p>
      <w:pPr>
        <w:spacing w:line="360" w:lineRule="auto"/>
        <w:ind w:firstLine="630" w:firstLineChars="300"/>
      </w:pPr>
      <w:r>
        <w:rPr>
          <w:rFonts w:hint="eastAsia"/>
        </w:rPr>
        <w:t>识记：营销目标、营销预算项目。</w:t>
      </w:r>
    </w:p>
    <w:p>
      <w:pPr>
        <w:spacing w:line="360" w:lineRule="auto"/>
        <w:ind w:firstLine="630" w:firstLineChars="300"/>
      </w:pPr>
      <w:r>
        <w:rPr>
          <w:rFonts w:hint="eastAsia"/>
        </w:rPr>
        <w:t>理解：营销主题，营销的时机、营销预算的承担。</w:t>
      </w:r>
    </w:p>
    <w:p>
      <w:pPr>
        <w:spacing w:line="360" w:lineRule="auto"/>
        <w:ind w:firstLine="630" w:firstLineChars="300"/>
      </w:pPr>
      <w:r>
        <w:rPr>
          <w:rFonts w:hint="eastAsia"/>
        </w:rPr>
        <w:t>应用：营销策略的种类、常见营销策略、销售预测的种类与方法、制定营销预算的方法。</w:t>
      </w:r>
    </w:p>
    <w:p>
      <w:pPr>
        <w:spacing w:line="360" w:lineRule="auto"/>
      </w:pPr>
      <w:r>
        <w:rPr>
          <w:rFonts w:hint="eastAsia"/>
        </w:rPr>
        <w:t>（二）营销策划书的编写</w:t>
      </w:r>
    </w:p>
    <w:p>
      <w:pPr>
        <w:spacing w:line="360" w:lineRule="auto"/>
        <w:ind w:firstLine="630" w:firstLineChars="300"/>
      </w:pPr>
      <w:r>
        <w:rPr>
          <w:rFonts w:hint="eastAsia"/>
        </w:rPr>
        <w:t>识记：营销策划书的格式、写作要求。</w:t>
      </w:r>
    </w:p>
    <w:p>
      <w:pPr>
        <w:spacing w:line="360" w:lineRule="auto"/>
        <w:ind w:firstLine="630" w:firstLineChars="300"/>
      </w:pPr>
      <w:r>
        <w:rPr>
          <w:rFonts w:hint="eastAsia"/>
          <w:bCs/>
        </w:rPr>
        <w:t>理解：</w:t>
      </w:r>
      <w:r>
        <w:rPr>
          <w:rFonts w:hint="eastAsia"/>
        </w:rPr>
        <w:t>营销策划书的正文内容。</w:t>
      </w:r>
    </w:p>
    <w:p>
      <w:pPr>
        <w:spacing w:line="360" w:lineRule="auto"/>
        <w:jc w:val="center"/>
        <w:rPr>
          <w:b/>
          <w:bCs/>
        </w:rPr>
      </w:pPr>
      <w:r>
        <w:rPr>
          <w:rFonts w:hint="eastAsia"/>
          <w:b/>
          <w:bCs/>
        </w:rPr>
        <w:t>第六章 营销策划的广告宣传</w:t>
      </w:r>
    </w:p>
    <w:p>
      <w:pPr>
        <w:spacing w:line="360" w:lineRule="auto"/>
        <w:rPr>
          <w:b/>
          <w:bCs/>
        </w:rPr>
      </w:pPr>
      <w:r>
        <w:rPr>
          <w:rFonts w:hint="eastAsia"/>
          <w:b/>
          <w:bCs/>
        </w:rPr>
        <w:t>一、学习目的与要求</w:t>
      </w:r>
    </w:p>
    <w:p>
      <w:pPr>
        <w:spacing w:line="360" w:lineRule="auto"/>
        <w:ind w:firstLine="420" w:firstLineChars="200"/>
        <w:rPr>
          <w:bCs/>
        </w:rPr>
      </w:pPr>
      <w:r>
        <w:rPr>
          <w:rFonts w:hint="eastAsia"/>
        </w:rPr>
        <w:t>通过本章的学习，了解广告概念与作用，理解、掌握</w:t>
      </w:r>
      <w:r>
        <w:rPr>
          <w:rFonts w:hint="eastAsia"/>
          <w:bCs/>
        </w:rPr>
        <w:t>广告媒体及其选择</w:t>
      </w:r>
      <w:r>
        <w:rPr>
          <w:rFonts w:hint="eastAsia"/>
        </w:rPr>
        <w:t>；了解广告设计应注重的方面，理解</w:t>
      </w:r>
      <w:r>
        <w:rPr>
          <w:rFonts w:hint="eastAsia"/>
          <w:bCs/>
        </w:rPr>
        <w:t>现场广告形式及要求；</w:t>
      </w:r>
      <w:r>
        <w:rPr>
          <w:rFonts w:hint="eastAsia"/>
        </w:rPr>
        <w:t>了解广告效果评估的概念、意义，理解、掌握广告效果评估方法、指标和广告经济效益测算方法</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（一）广告在经营中的作用</w:t>
      </w:r>
    </w:p>
    <w:p>
      <w:pPr>
        <w:spacing w:line="360" w:lineRule="auto"/>
        <w:ind w:firstLine="634" w:firstLineChars="302"/>
        <w:rPr>
          <w:bCs/>
        </w:rPr>
      </w:pPr>
      <w:r>
        <w:rPr>
          <w:rFonts w:hint="eastAsia"/>
          <w:bCs/>
        </w:rPr>
        <w:t>识记：</w:t>
      </w:r>
      <w:r>
        <w:rPr>
          <w:rFonts w:hint="eastAsia"/>
        </w:rPr>
        <w:t>广告的概念、广告的要素、广告的意义</w:t>
      </w:r>
      <w:r>
        <w:rPr>
          <w:rFonts w:hint="eastAsia"/>
          <w:bCs/>
        </w:rPr>
        <w:t>。</w:t>
      </w:r>
    </w:p>
    <w:p>
      <w:pPr>
        <w:spacing w:line="360" w:lineRule="auto"/>
        <w:ind w:firstLine="634" w:firstLineChars="302"/>
        <w:rPr>
          <w:bCs/>
        </w:rPr>
      </w:pPr>
      <w:r>
        <w:rPr>
          <w:rFonts w:hint="eastAsia"/>
          <w:bCs/>
        </w:rPr>
        <w:t>理解：</w:t>
      </w:r>
      <w:r>
        <w:rPr>
          <w:rFonts w:hint="eastAsia"/>
        </w:rPr>
        <w:t>传统与新兴广告媒体</w:t>
      </w:r>
      <w:r>
        <w:rPr>
          <w:rFonts w:hint="eastAsia"/>
          <w:bCs/>
        </w:rPr>
        <w:t>。</w:t>
      </w:r>
    </w:p>
    <w:p>
      <w:pPr>
        <w:spacing w:line="360" w:lineRule="auto"/>
        <w:ind w:firstLine="634" w:firstLineChars="302"/>
      </w:pPr>
      <w:r>
        <w:rPr>
          <w:rFonts w:hint="eastAsia"/>
          <w:bCs/>
        </w:rPr>
        <w:t>应用：广告媒体的选择。</w:t>
      </w:r>
    </w:p>
    <w:p>
      <w:pPr>
        <w:spacing w:line="360" w:lineRule="auto"/>
      </w:pPr>
      <w:r>
        <w:rPr>
          <w:rFonts w:hint="eastAsia"/>
        </w:rPr>
        <w:t>（二）广告设计与现场广告</w:t>
      </w:r>
    </w:p>
    <w:p>
      <w:pPr>
        <w:spacing w:line="360" w:lineRule="auto"/>
        <w:ind w:firstLine="634" w:firstLineChars="302"/>
        <w:rPr>
          <w:bCs/>
        </w:rPr>
      </w:pPr>
      <w:r>
        <w:rPr>
          <w:rFonts w:hint="eastAsia"/>
          <w:bCs/>
        </w:rPr>
        <w:t>识记：</w:t>
      </w:r>
      <w:r>
        <w:rPr>
          <w:rFonts w:hint="eastAsia"/>
        </w:rPr>
        <w:t>广告设计应注重的方面</w:t>
      </w:r>
      <w:r>
        <w:rPr>
          <w:rFonts w:hint="eastAsia"/>
          <w:bCs/>
        </w:rPr>
        <w:t>。</w:t>
      </w:r>
    </w:p>
    <w:p>
      <w:pPr>
        <w:spacing w:line="360" w:lineRule="auto"/>
        <w:ind w:firstLine="634" w:firstLineChars="302"/>
        <w:rPr>
          <w:bCs/>
        </w:rPr>
      </w:pPr>
      <w:r>
        <w:rPr>
          <w:rFonts w:hint="eastAsia"/>
          <w:bCs/>
        </w:rPr>
        <w:t>理解：现场广告形式及要求。</w:t>
      </w:r>
    </w:p>
    <w:p>
      <w:pPr>
        <w:spacing w:line="360" w:lineRule="auto"/>
      </w:pPr>
      <w:r>
        <w:rPr>
          <w:rFonts w:hint="eastAsia"/>
        </w:rPr>
        <w:t>（三）广告效果评估</w:t>
      </w:r>
    </w:p>
    <w:p>
      <w:pPr>
        <w:spacing w:line="360" w:lineRule="auto"/>
        <w:ind w:firstLine="634" w:firstLineChars="302"/>
        <w:rPr>
          <w:bCs/>
        </w:rPr>
      </w:pPr>
      <w:r>
        <w:rPr>
          <w:rFonts w:hint="eastAsia"/>
          <w:bCs/>
        </w:rPr>
        <w:t>识记：</w:t>
      </w:r>
      <w:r>
        <w:rPr>
          <w:rFonts w:hint="eastAsia"/>
        </w:rPr>
        <w:t>广告效果评估的概念、意义</w:t>
      </w:r>
      <w:r>
        <w:rPr>
          <w:rFonts w:hint="eastAsia"/>
          <w:bCs/>
        </w:rPr>
        <w:t>。</w:t>
      </w:r>
    </w:p>
    <w:p>
      <w:pPr>
        <w:spacing w:line="360" w:lineRule="auto"/>
        <w:ind w:firstLine="634" w:firstLineChars="302"/>
        <w:rPr>
          <w:bCs/>
        </w:rPr>
      </w:pPr>
      <w:r>
        <w:rPr>
          <w:rFonts w:hint="eastAsia"/>
          <w:bCs/>
        </w:rPr>
        <w:t>理解：</w:t>
      </w:r>
      <w:r>
        <w:rPr>
          <w:rFonts w:hint="eastAsia"/>
        </w:rPr>
        <w:t>广告效果评估指标、广告经济效益测算方法</w:t>
      </w:r>
      <w:r>
        <w:rPr>
          <w:rFonts w:hint="eastAsia"/>
          <w:bCs/>
        </w:rPr>
        <w:t>。</w:t>
      </w:r>
    </w:p>
    <w:p>
      <w:pPr>
        <w:spacing w:line="360" w:lineRule="auto"/>
        <w:ind w:firstLine="634" w:firstLineChars="302"/>
      </w:pPr>
      <w:r>
        <w:rPr>
          <w:rFonts w:hint="eastAsia"/>
          <w:bCs/>
        </w:rPr>
        <w:t>应用：</w:t>
      </w:r>
      <w:r>
        <w:rPr>
          <w:rFonts w:hint="eastAsia"/>
        </w:rPr>
        <w:t>广告效果评估方法</w:t>
      </w:r>
      <w:r>
        <w:rPr>
          <w:rFonts w:hint="eastAsia"/>
          <w:bCs/>
        </w:rPr>
        <w:t>。</w:t>
      </w:r>
    </w:p>
    <w:p>
      <w:pPr>
        <w:spacing w:line="360" w:lineRule="auto"/>
        <w:jc w:val="center"/>
        <w:rPr>
          <w:b/>
        </w:rPr>
      </w:pPr>
      <w:r>
        <w:rPr>
          <w:rFonts w:hint="eastAsia"/>
          <w:b/>
        </w:rPr>
        <w:t>第七章 营销活动的执行与评估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通过本章的学习，了解营销活动的前期准备的内容，掌握营销活动的现场准备的内容；理解掌握营销活动执行的监控措施、监控原则；了解营销策划评估的目的，理解活动效果分析的内容和销售分析的内容。</w:t>
      </w:r>
    </w:p>
    <w:p>
      <w:pPr>
        <w:spacing w:line="360" w:lineRule="auto"/>
        <w:rPr>
          <w:b/>
          <w:bCs/>
        </w:rPr>
      </w:pPr>
      <w:r>
        <w:rPr>
          <w:rFonts w:hint="eastAsia"/>
          <w:b/>
          <w:bCs/>
        </w:rPr>
        <w:t>二、考核知识点与考核目标</w:t>
      </w:r>
    </w:p>
    <w:p>
      <w:pPr>
        <w:spacing w:line="360" w:lineRule="auto"/>
      </w:pPr>
      <w:r>
        <w:rPr>
          <w:rFonts w:hint="eastAsia"/>
        </w:rPr>
        <w:t>（一）营销活动的前期准备</w:t>
      </w:r>
    </w:p>
    <w:p>
      <w:pPr>
        <w:spacing w:line="360" w:lineRule="auto"/>
        <w:ind w:firstLine="630" w:firstLineChars="300"/>
      </w:pPr>
      <w:r>
        <w:rPr>
          <w:rFonts w:hint="eastAsia"/>
        </w:rPr>
        <w:t>识记：内部准备的内容、外部准备的内容、现场准备的内容。</w:t>
      </w:r>
    </w:p>
    <w:p>
      <w:pPr>
        <w:spacing w:line="360" w:lineRule="auto"/>
        <w:ind w:firstLine="630" w:firstLineChars="300"/>
      </w:pPr>
      <w:r>
        <w:rPr>
          <w:rFonts w:hint="eastAsia"/>
        </w:rPr>
        <w:t>理解：员工培训的必要性。</w:t>
      </w:r>
    </w:p>
    <w:p>
      <w:pPr>
        <w:spacing w:line="360" w:lineRule="auto"/>
        <w:ind w:firstLine="630" w:firstLineChars="300"/>
      </w:pPr>
      <w:r>
        <w:rPr>
          <w:rFonts w:hint="eastAsia"/>
        </w:rPr>
        <w:t>应用：营销活动的现场准备。</w:t>
      </w:r>
    </w:p>
    <w:p>
      <w:pPr>
        <w:spacing w:line="360" w:lineRule="auto"/>
      </w:pPr>
      <w:r>
        <w:rPr>
          <w:rFonts w:hint="eastAsia"/>
        </w:rPr>
        <w:t>（二）营销活动的执行</w:t>
      </w:r>
    </w:p>
    <w:p>
      <w:pPr>
        <w:spacing w:line="360" w:lineRule="auto"/>
        <w:ind w:firstLine="630" w:firstLineChars="300"/>
      </w:pPr>
      <w:r>
        <w:rPr>
          <w:rFonts w:hint="eastAsia"/>
        </w:rPr>
        <w:t>识记：营销活动的注意事项。</w:t>
      </w:r>
    </w:p>
    <w:p>
      <w:pPr>
        <w:spacing w:line="360" w:lineRule="auto"/>
        <w:ind w:firstLine="630" w:firstLineChars="300"/>
      </w:pPr>
      <w:r>
        <w:rPr>
          <w:rFonts w:hint="eastAsia"/>
        </w:rPr>
        <w:t>理解：监控措施。</w:t>
      </w:r>
    </w:p>
    <w:p>
      <w:pPr>
        <w:spacing w:line="360" w:lineRule="auto"/>
        <w:ind w:firstLine="630" w:firstLineChars="300"/>
      </w:pPr>
      <w:r>
        <w:rPr>
          <w:rFonts w:hint="eastAsia"/>
        </w:rPr>
        <w:t>应用：监控原则。</w:t>
      </w:r>
    </w:p>
    <w:p>
      <w:pPr>
        <w:spacing w:line="360" w:lineRule="auto"/>
      </w:pPr>
      <w:r>
        <w:rPr>
          <w:rFonts w:hint="eastAsia"/>
        </w:rPr>
        <w:t>（三）营销策划活动的评估</w:t>
      </w:r>
    </w:p>
    <w:p>
      <w:pPr>
        <w:spacing w:line="360" w:lineRule="auto"/>
        <w:ind w:firstLine="630" w:firstLineChars="300"/>
      </w:pPr>
      <w:r>
        <w:rPr>
          <w:rFonts w:hint="eastAsia"/>
        </w:rPr>
        <w:t>识记：评估目的。</w:t>
      </w:r>
    </w:p>
    <w:p>
      <w:pPr>
        <w:spacing w:line="360" w:lineRule="auto"/>
        <w:ind w:firstLine="630" w:firstLineChars="300"/>
      </w:pPr>
      <w:r>
        <w:rPr>
          <w:rFonts w:hint="eastAsia"/>
        </w:rPr>
        <w:t>理解：活动效果分析的内容、销售分析的内容。</w:t>
      </w:r>
    </w:p>
    <w:p>
      <w:pPr>
        <w:spacing w:line="360" w:lineRule="auto"/>
        <w:ind w:firstLine="420"/>
        <w:jc w:val="center"/>
        <w:rPr>
          <w:bCs/>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firstLineChars="20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《卖场营销策划》，刘威主编，中国经济出版社，2013年版。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要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firstLine="420" w:firstLineChars="200"/>
        <w:rPr>
          <w:rFonts w:ascii="宋体" w:hAnsi="宋体"/>
          <w:bCs/>
        </w:rPr>
      </w:pPr>
      <w:r>
        <w:rPr>
          <w:rFonts w:hint="eastAsia" w:ascii="宋体" w:hAnsi="宋体"/>
          <w:bCs/>
        </w:rPr>
        <w:t xml:space="preserve">1.应熟知考试大纲对课程提出的总要求和各章的知识点。 </w:t>
      </w:r>
    </w:p>
    <w:p>
      <w:pPr>
        <w:spacing w:line="360" w:lineRule="auto"/>
        <w:ind w:firstLine="420" w:firstLineChars="20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420" w:firstLineChars="20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420" w:firstLineChars="20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firstLine="420" w:firstLineChars="20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420" w:firstLineChars="20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420" w:firstLineChars="20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firstLine="420" w:firstLineChars="200"/>
        <w:rPr>
          <w:rFonts w:ascii="宋体" w:hAnsi="宋体"/>
          <w:szCs w:val="21"/>
        </w:rPr>
      </w:pPr>
      <w:r>
        <w:rPr>
          <w:rFonts w:hint="eastAsia" w:ascii="宋体" w:hAnsi="宋体"/>
          <w:bCs/>
        </w:rPr>
        <w:t>8.助学学时：</w:t>
      </w:r>
      <w:r>
        <w:rPr>
          <w:rFonts w:hint="eastAsia" w:ascii="宋体" w:hAnsi="宋体"/>
          <w:szCs w:val="21"/>
        </w:rPr>
        <w:t>本课程共4学分，建议总课时72学时，其中助学课时分配如下：</w:t>
      </w:r>
    </w:p>
    <w:tbl>
      <w:tblPr>
        <w:tblStyle w:val="9"/>
        <w:tblW w:w="0" w:type="auto"/>
        <w:tblInd w:w="1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36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章次</w:t>
            </w:r>
          </w:p>
        </w:tc>
        <w:tc>
          <w:tcPr>
            <w:tcW w:w="3600" w:type="dxa"/>
            <w:shd w:val="clear" w:color="auto" w:fill="auto"/>
          </w:tcPr>
          <w:p>
            <w:pPr>
              <w:spacing w:line="360" w:lineRule="auto"/>
              <w:jc w:val="center"/>
              <w:rPr>
                <w:rFonts w:ascii="宋体" w:hAnsi="宋体"/>
                <w:szCs w:val="21"/>
              </w:rPr>
            </w:pPr>
            <w:r>
              <w:rPr>
                <w:rFonts w:hint="eastAsia" w:ascii="宋体" w:hAnsi="宋体"/>
                <w:szCs w:val="21"/>
              </w:rPr>
              <w:t>内容</w:t>
            </w:r>
          </w:p>
        </w:tc>
        <w:tc>
          <w:tcPr>
            <w:tcW w:w="1440" w:type="dxa"/>
            <w:shd w:val="clear" w:color="auto" w:fill="auto"/>
          </w:tcPr>
          <w:p>
            <w:pPr>
              <w:spacing w:line="360" w:lineRule="auto"/>
              <w:jc w:val="center"/>
              <w:rPr>
                <w:rFonts w:ascii="宋体" w:hAnsi="宋体"/>
                <w:szCs w:val="21"/>
              </w:rPr>
            </w:pPr>
            <w:r>
              <w:rPr>
                <w:rFonts w:hint="eastAsia" w:ascii="宋体" w:hAnsi="宋体"/>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第一章</w:t>
            </w:r>
          </w:p>
        </w:tc>
        <w:tc>
          <w:tcPr>
            <w:tcW w:w="3600" w:type="dxa"/>
            <w:shd w:val="clear" w:color="auto" w:fill="auto"/>
          </w:tcPr>
          <w:p>
            <w:pPr>
              <w:spacing w:line="360" w:lineRule="auto"/>
              <w:jc w:val="center"/>
              <w:rPr>
                <w:rFonts w:ascii="宋体" w:hAnsi="宋体"/>
                <w:szCs w:val="21"/>
              </w:rPr>
            </w:pPr>
            <w:r>
              <w:rPr>
                <w:rFonts w:hint="eastAsia"/>
              </w:rPr>
              <w:t>营销策划概述</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第二章</w:t>
            </w:r>
          </w:p>
        </w:tc>
        <w:tc>
          <w:tcPr>
            <w:tcW w:w="3600" w:type="dxa"/>
            <w:shd w:val="clear" w:color="auto" w:fill="auto"/>
          </w:tcPr>
          <w:p>
            <w:pPr>
              <w:spacing w:line="360" w:lineRule="auto"/>
              <w:jc w:val="center"/>
            </w:pPr>
            <w:r>
              <w:rPr>
                <w:rFonts w:hint="eastAsia"/>
              </w:rPr>
              <w:t>营销策划活动</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第三章</w:t>
            </w:r>
          </w:p>
        </w:tc>
        <w:tc>
          <w:tcPr>
            <w:tcW w:w="3600" w:type="dxa"/>
            <w:shd w:val="clear" w:color="auto" w:fill="auto"/>
          </w:tcPr>
          <w:p>
            <w:pPr>
              <w:spacing w:line="360" w:lineRule="auto"/>
              <w:jc w:val="center"/>
            </w:pPr>
            <w:r>
              <w:rPr>
                <w:rFonts w:hint="eastAsia"/>
              </w:rPr>
              <w:t>营销策划的准备</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第四章</w:t>
            </w:r>
          </w:p>
        </w:tc>
        <w:tc>
          <w:tcPr>
            <w:tcW w:w="3600" w:type="dxa"/>
            <w:shd w:val="clear" w:color="auto" w:fill="auto"/>
          </w:tcPr>
          <w:p>
            <w:pPr>
              <w:spacing w:line="360" w:lineRule="auto"/>
              <w:jc w:val="center"/>
            </w:pPr>
            <w:r>
              <w:rPr>
                <w:rFonts w:hint="eastAsia"/>
              </w:rPr>
              <w:t>营销策略</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第五章</w:t>
            </w:r>
          </w:p>
        </w:tc>
        <w:tc>
          <w:tcPr>
            <w:tcW w:w="3600" w:type="dxa"/>
            <w:shd w:val="clear" w:color="auto" w:fill="auto"/>
          </w:tcPr>
          <w:p>
            <w:pPr>
              <w:spacing w:line="360" w:lineRule="auto"/>
              <w:jc w:val="center"/>
            </w:pPr>
            <w:r>
              <w:rPr>
                <w:rFonts w:hint="eastAsia"/>
              </w:rPr>
              <w:t>营销策划方案的制定</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第六章</w:t>
            </w:r>
          </w:p>
        </w:tc>
        <w:tc>
          <w:tcPr>
            <w:tcW w:w="3600" w:type="dxa"/>
            <w:shd w:val="clear" w:color="auto" w:fill="auto"/>
          </w:tcPr>
          <w:p>
            <w:pPr>
              <w:spacing w:line="360" w:lineRule="auto"/>
              <w:jc w:val="center"/>
            </w:pPr>
            <w:r>
              <w:rPr>
                <w:rFonts w:hint="eastAsia"/>
              </w:rPr>
              <w:t>营销策划的广告宣传</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shd w:val="clear" w:color="auto" w:fill="auto"/>
          </w:tcPr>
          <w:p>
            <w:pPr>
              <w:spacing w:line="360" w:lineRule="auto"/>
              <w:jc w:val="center"/>
              <w:rPr>
                <w:rFonts w:ascii="宋体" w:hAnsi="宋体"/>
                <w:szCs w:val="21"/>
              </w:rPr>
            </w:pPr>
            <w:r>
              <w:rPr>
                <w:rFonts w:hint="eastAsia" w:ascii="宋体" w:hAnsi="宋体"/>
                <w:szCs w:val="21"/>
              </w:rPr>
              <w:t>第七章</w:t>
            </w:r>
          </w:p>
        </w:tc>
        <w:tc>
          <w:tcPr>
            <w:tcW w:w="3600" w:type="dxa"/>
            <w:shd w:val="clear" w:color="auto" w:fill="auto"/>
          </w:tcPr>
          <w:p>
            <w:pPr>
              <w:spacing w:line="360" w:lineRule="auto"/>
              <w:jc w:val="center"/>
            </w:pPr>
            <w:r>
              <w:rPr>
                <w:rFonts w:hint="eastAsia"/>
              </w:rPr>
              <w:t>营销活动的执行与评估</w:t>
            </w:r>
          </w:p>
        </w:tc>
        <w:tc>
          <w:tcPr>
            <w:tcW w:w="1440" w:type="dxa"/>
            <w:shd w:val="clear" w:color="auto" w:fill="auto"/>
            <w:vAlign w:val="center"/>
          </w:tcPr>
          <w:p>
            <w:pPr>
              <w:widowControl/>
              <w:jc w:val="center"/>
              <w:textAlignment w:val="center"/>
              <w:rPr>
                <w:rFonts w:ascii="宋体" w:hAnsi="宋体"/>
                <w:szCs w:val="21"/>
              </w:rPr>
            </w:pPr>
            <w:r>
              <w:rPr>
                <w:rFonts w:hint="eastAsia" w:ascii="宋体" w:hAnsi="宋体" w:cs="宋体"/>
                <w:color w:val="000000"/>
                <w:kern w:val="0"/>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0" w:type="dxa"/>
            <w:gridSpan w:val="2"/>
            <w:shd w:val="clear" w:color="auto" w:fill="auto"/>
          </w:tcPr>
          <w:p>
            <w:pPr>
              <w:spacing w:line="360" w:lineRule="auto"/>
              <w:jc w:val="center"/>
              <w:rPr>
                <w:rFonts w:ascii="宋体" w:hAnsi="宋体"/>
                <w:szCs w:val="21"/>
              </w:rPr>
            </w:pPr>
            <w:r>
              <w:rPr>
                <w:rFonts w:hint="eastAsia" w:ascii="宋体" w:hAnsi="宋体"/>
                <w:szCs w:val="21"/>
              </w:rPr>
              <w:t>合   计</w:t>
            </w:r>
          </w:p>
        </w:tc>
        <w:tc>
          <w:tcPr>
            <w:tcW w:w="1440" w:type="dxa"/>
            <w:shd w:val="clear" w:color="auto" w:fill="auto"/>
          </w:tcPr>
          <w:p>
            <w:pPr>
              <w:spacing w:line="360" w:lineRule="auto"/>
              <w:jc w:val="center"/>
              <w:rPr>
                <w:rFonts w:ascii="宋体" w:hAnsi="宋体"/>
                <w:szCs w:val="21"/>
              </w:rPr>
            </w:pPr>
            <w:r>
              <w:rPr>
                <w:rFonts w:hint="eastAsia" w:ascii="宋体" w:hAnsi="宋体"/>
                <w:szCs w:val="21"/>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Ansi="宋体"/>
          <w:bCs/>
        </w:rPr>
        <w:t>1.</w:t>
      </w:r>
      <w:r>
        <w:rPr>
          <w:rFonts w:hint="eastAsia" w:hAnsi="宋体"/>
          <w:bCs/>
        </w:rPr>
        <w:t>本大纲各章所提到的内容和考核目标都是考试内容。试题覆盖到章，适当突出重点。</w:t>
      </w:r>
    </w:p>
    <w:p>
      <w:pPr>
        <w:pStyle w:val="4"/>
        <w:spacing w:line="360" w:lineRule="auto"/>
        <w:ind w:firstLine="420" w:firstLineChars="200"/>
        <w:rPr>
          <w:rFonts w:hAnsi="宋体"/>
          <w:bCs/>
        </w:rPr>
      </w:pPr>
      <w:r>
        <w:rPr>
          <w:rFonts w:hAnsi="宋体"/>
          <w:bCs/>
        </w:rPr>
        <w:t>2.</w:t>
      </w:r>
      <w:r>
        <w:rPr>
          <w:rFonts w:hint="eastAsia" w:hAnsi="宋体"/>
          <w:bCs/>
        </w:rPr>
        <w:t>笔试的比例一般为“识记”占30%，“理解”占40%，“应用”占30%。</w:t>
      </w:r>
    </w:p>
    <w:p>
      <w:pPr>
        <w:pStyle w:val="4"/>
        <w:spacing w:line="360" w:lineRule="auto"/>
        <w:ind w:firstLine="420" w:firstLineChars="200"/>
        <w:rPr>
          <w:rFonts w:hAnsi="宋体"/>
          <w:bCs/>
        </w:rPr>
      </w:pPr>
      <w:r>
        <w:rPr>
          <w:rFonts w:hAnsi="宋体"/>
          <w:bCs/>
        </w:rPr>
        <w:t>3.</w:t>
      </w:r>
      <w:r>
        <w:rPr>
          <w:rFonts w:hint="eastAsia" w:hAnsi="宋体"/>
          <w:bCs/>
        </w:rPr>
        <w:t>试题难易程度应合理：容易、中等难度、难。难题部分比例不超过30%。</w:t>
      </w:r>
    </w:p>
    <w:p>
      <w:pPr>
        <w:pStyle w:val="4"/>
        <w:spacing w:line="360" w:lineRule="auto"/>
        <w:ind w:firstLine="420" w:firstLineChars="200"/>
        <w:rPr>
          <w:rFonts w:hAnsi="宋体"/>
          <w:bCs/>
        </w:rPr>
      </w:pPr>
      <w:r>
        <w:rPr>
          <w:rFonts w:hAnsi="宋体"/>
          <w:bCs/>
        </w:rPr>
        <w:t>4.</w:t>
      </w:r>
      <w:r>
        <w:rPr>
          <w:rFonts w:hint="eastAsia" w:hAnsi="宋体"/>
          <w:bCs/>
        </w:rPr>
        <w:t xml:space="preserve">笔试试题类型一般分为：单项选择题、多项选择题、判断说明题、简答题、案例分析题。 </w:t>
      </w:r>
    </w:p>
    <w:p>
      <w:pPr>
        <w:pStyle w:val="4"/>
        <w:spacing w:line="360" w:lineRule="auto"/>
        <w:ind w:firstLine="420" w:firstLineChars="200"/>
        <w:rPr>
          <w:rFonts w:hAnsi="宋体"/>
          <w:bCs/>
        </w:rPr>
      </w:pPr>
      <w:r>
        <w:rPr>
          <w:rFonts w:hAnsi="宋体"/>
          <w:bCs/>
        </w:rPr>
        <w:t>5.</w:t>
      </w:r>
      <w:r>
        <w:rPr>
          <w:rFonts w:hint="eastAsia" w:hAnsi="宋体"/>
          <w:bCs/>
        </w:rPr>
        <w:t>笔试采用闭卷考核方式，考试时间150分钟，</w:t>
      </w:r>
      <w:r>
        <w:rPr>
          <w:rFonts w:hint="eastAsia"/>
          <w:color w:val="000000"/>
          <w:szCs w:val="21"/>
        </w:rPr>
        <w:t>采用百分制评分，60分为及格。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szCs w:val="21"/>
        </w:rPr>
      </w:pPr>
      <w:r>
        <w:rPr>
          <w:rFonts w:hint="eastAsia" w:ascii="宋体" w:hAnsi="宋体"/>
          <w:szCs w:val="21"/>
        </w:rPr>
        <w:t>构成市场营销组合的各种手段是企业可以调节、控制和运用的因素，这是市场营销组合特点中的</w:t>
      </w:r>
    </w:p>
    <w:p>
      <w:pPr>
        <w:spacing w:line="360" w:lineRule="auto"/>
        <w:ind w:firstLine="420" w:firstLineChars="200"/>
        <w:rPr>
          <w:rFonts w:ascii="宋体" w:hAnsi="宋体"/>
          <w:szCs w:val="21"/>
        </w:rPr>
      </w:pPr>
      <w:r>
        <w:rPr>
          <w:rFonts w:hint="eastAsia" w:ascii="宋体" w:hAnsi="宋体"/>
          <w:szCs w:val="21"/>
        </w:rPr>
        <w:t>A.可控性    B.动态性    C.复合性    D.整体性</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szCs w:val="21"/>
        </w:rPr>
      </w:pPr>
      <w:r>
        <w:rPr>
          <w:rFonts w:hint="eastAsia" w:ascii="宋体" w:hAnsi="宋体"/>
          <w:szCs w:val="21"/>
        </w:rPr>
        <w:t>市场细分标准的有效条件包括</w:t>
      </w:r>
    </w:p>
    <w:p>
      <w:pPr>
        <w:spacing w:line="360" w:lineRule="auto"/>
        <w:ind w:firstLine="420" w:firstLineChars="200"/>
        <w:rPr>
          <w:rFonts w:ascii="宋体" w:hAnsi="宋体"/>
          <w:szCs w:val="21"/>
        </w:rPr>
      </w:pPr>
      <w:r>
        <w:rPr>
          <w:rFonts w:hint="eastAsia" w:ascii="宋体" w:hAnsi="宋体"/>
          <w:szCs w:val="21"/>
        </w:rPr>
        <w:t>A.可衡量性    B.可进入性    C.可盈利性    D.相对稳定性</w:t>
      </w:r>
    </w:p>
    <w:p>
      <w:pPr>
        <w:spacing w:line="360" w:lineRule="auto"/>
        <w:rPr>
          <w:rFonts w:ascii="宋体" w:hAnsi="宋体"/>
        </w:rPr>
      </w:pPr>
      <w:r>
        <w:rPr>
          <w:rFonts w:hint="eastAsia" w:ascii="宋体" w:hAnsi="宋体"/>
        </w:rPr>
        <w:t>（三）判断说明题</w:t>
      </w:r>
    </w:p>
    <w:p>
      <w:pPr>
        <w:spacing w:line="360" w:lineRule="auto"/>
        <w:ind w:firstLine="420" w:firstLineChars="200"/>
        <w:rPr>
          <w:rFonts w:ascii="宋体" w:hAnsi="宋体"/>
          <w:szCs w:val="21"/>
        </w:rPr>
      </w:pPr>
      <w:r>
        <w:rPr>
          <w:rFonts w:hint="eastAsia" w:ascii="宋体" w:hAnsi="宋体"/>
          <w:szCs w:val="21"/>
        </w:rPr>
        <w:t>判断并说明理由：</w:t>
      </w:r>
    </w:p>
    <w:p>
      <w:pPr>
        <w:spacing w:line="360" w:lineRule="auto"/>
        <w:ind w:firstLine="420" w:firstLineChars="200"/>
        <w:rPr>
          <w:rFonts w:ascii="宋体" w:hAnsi="宋体"/>
          <w:szCs w:val="21"/>
        </w:rPr>
      </w:pPr>
      <w:r>
        <w:rPr>
          <w:rFonts w:hint="eastAsia" w:ascii="宋体" w:hAnsi="宋体"/>
          <w:szCs w:val="21"/>
        </w:rPr>
        <w:t>产品生命周期是指产品的物理寿命周期。</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卖场完善</w:t>
      </w:r>
      <w:r>
        <w:rPr>
          <w:rFonts w:hint="eastAsia" w:ascii="宋体" w:hAnsi="宋体"/>
          <w:szCs w:val="21"/>
        </w:rPr>
        <w:t>产品</w:t>
      </w:r>
      <w:r>
        <w:rPr>
          <w:rFonts w:hint="eastAsia" w:ascii="宋体" w:hAnsi="宋体"/>
        </w:rPr>
        <w:t>组合的关键因素有哪些？</w:t>
      </w:r>
    </w:p>
    <w:p>
      <w:pPr>
        <w:spacing w:line="360" w:lineRule="auto"/>
        <w:rPr>
          <w:rFonts w:ascii="宋体" w:hAnsi="宋体"/>
        </w:rPr>
      </w:pPr>
      <w:r>
        <w:rPr>
          <w:rFonts w:hint="eastAsia" w:ascii="宋体" w:hAnsi="宋体"/>
        </w:rPr>
        <w:t>（五）案例分析题</w:t>
      </w:r>
    </w:p>
    <w:p>
      <w:pPr>
        <w:spacing w:line="360" w:lineRule="auto"/>
        <w:ind w:firstLine="420" w:firstLineChars="200"/>
        <w:rPr>
          <w:rFonts w:ascii="宋体" w:hAnsi="宋体"/>
          <w:szCs w:val="21"/>
        </w:rPr>
      </w:pPr>
      <w:r>
        <w:rPr>
          <w:rFonts w:hint="eastAsia" w:ascii="宋体" w:hAnsi="宋体"/>
          <w:szCs w:val="21"/>
        </w:rPr>
        <w:t>目前家电卖场竞争惨烈，永丰家电商场为争取打开局面，针对大学新生市场制定了一份策划方案，主要内容如下：</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市场分析：校园市场新生为主，市场潜力巨大。超过一半的新生来自外地，对消费环境的不了解是他们购物的最大障碍，往往在学校附近将就购买。永丰商场自身价低、货全、质优，具有品牌优势。</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问题：新生对永丰商场不一定知晓。同时其他家电商场都打出专门的横幅、口号及进行相应的宣传攻势，并安排针对性的商品促销。</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目标顾客：在校大学生按对学校周边环境的了解程度可分为新生和老生，活动的主角是当年入学新生。</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消费特点：新生要买的东西较多，如电脑、手机等；老生买电脑的不多，主要消费手机等通讯产品。学生消费讲究实惠、时尚、个性，过于奢华的产品会被冷落。</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 xml:space="preserve">目标：通过此次活动满足大学生的消费需求，进一步提高商场在学生中的知名度，树立起良好的品牌形象，同时从年轻人抓起培育忠诚顾客。促进电脑、手机等电子产品的销售，活动期间将销售额提高30%。  </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具体活动：活动地点为商场下属高校周边的各门店。在活动期间内，每种商品都有活动专柜，保证质量和优惠幅度。学生可在各门店的活动专柜享受优惠，同时提供免费送货、免费饮料等服务。</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终端宣传：在参与活动的各门店内外张贴大幅广告，在校园内通过广播、海报、DM宣传册定向派发等手段进行宣传。</w:t>
      </w:r>
    </w:p>
    <w:p>
      <w:pPr>
        <w:spacing w:line="360" w:lineRule="auto"/>
        <w:ind w:firstLine="420" w:firstLineChars="200"/>
        <w:rPr>
          <w:rFonts w:ascii="宋体" w:hAnsi="宋体"/>
          <w:szCs w:val="21"/>
        </w:rPr>
      </w:pPr>
      <w:r>
        <w:rPr>
          <w:rFonts w:hint="eastAsia" w:ascii="宋体" w:hAnsi="宋体"/>
          <w:szCs w:val="21"/>
        </w:rPr>
        <w:t>问题：</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以上方案有哪些方面需要补充和完善？</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如果决定开展活动，如何有效保证活动效果与正常进行？</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8477959"/>
    </w:sdtPr>
    <w:sdtContent>
      <w:p>
        <w:pPr>
          <w:pStyle w:val="6"/>
          <w:jc w:val="center"/>
        </w:pPr>
        <w:r>
          <w:fldChar w:fldCharType="begin"/>
        </w:r>
        <w:r>
          <w:instrText xml:space="preserve">PAGE   \* MERGEFORMAT</w:instrText>
        </w:r>
        <w:r>
          <w:fldChar w:fldCharType="separate"/>
        </w:r>
        <w:r>
          <w:rPr>
            <w:lang w:val="zh-CN"/>
          </w:rPr>
          <w:t>9</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JjOWUwZGY1YjIwNzM1ZTI1N2JlMDc4MjljZjE3YjgifQ=="/>
  </w:docVars>
  <w:rsids>
    <w:rsidRoot w:val="003E22E6"/>
    <w:rsid w:val="00004782"/>
    <w:rsid w:val="00007B20"/>
    <w:rsid w:val="00026821"/>
    <w:rsid w:val="00045286"/>
    <w:rsid w:val="000528DB"/>
    <w:rsid w:val="000A40C4"/>
    <w:rsid w:val="000B6BFF"/>
    <w:rsid w:val="00122305"/>
    <w:rsid w:val="001629C4"/>
    <w:rsid w:val="00194A1A"/>
    <w:rsid w:val="001A7F43"/>
    <w:rsid w:val="001D0547"/>
    <w:rsid w:val="001D3563"/>
    <w:rsid w:val="0023295C"/>
    <w:rsid w:val="002444F7"/>
    <w:rsid w:val="00252F42"/>
    <w:rsid w:val="0026362A"/>
    <w:rsid w:val="002A336C"/>
    <w:rsid w:val="002D3C84"/>
    <w:rsid w:val="003143E8"/>
    <w:rsid w:val="00361BA9"/>
    <w:rsid w:val="003A5878"/>
    <w:rsid w:val="003E22E6"/>
    <w:rsid w:val="00415090"/>
    <w:rsid w:val="00415D46"/>
    <w:rsid w:val="00447E68"/>
    <w:rsid w:val="00453081"/>
    <w:rsid w:val="004A5487"/>
    <w:rsid w:val="004B7AA5"/>
    <w:rsid w:val="00570B56"/>
    <w:rsid w:val="005956A4"/>
    <w:rsid w:val="005B1E86"/>
    <w:rsid w:val="005E4575"/>
    <w:rsid w:val="005E5C94"/>
    <w:rsid w:val="005F6F68"/>
    <w:rsid w:val="006063F7"/>
    <w:rsid w:val="00637269"/>
    <w:rsid w:val="00654400"/>
    <w:rsid w:val="00662A74"/>
    <w:rsid w:val="00666477"/>
    <w:rsid w:val="00667958"/>
    <w:rsid w:val="006D1801"/>
    <w:rsid w:val="006F24ED"/>
    <w:rsid w:val="00717DE1"/>
    <w:rsid w:val="007C766B"/>
    <w:rsid w:val="007E7BC2"/>
    <w:rsid w:val="00804D06"/>
    <w:rsid w:val="00842C9E"/>
    <w:rsid w:val="00870476"/>
    <w:rsid w:val="0089540A"/>
    <w:rsid w:val="008B021D"/>
    <w:rsid w:val="0090753C"/>
    <w:rsid w:val="009457E6"/>
    <w:rsid w:val="00946E3D"/>
    <w:rsid w:val="0095375E"/>
    <w:rsid w:val="009F42E8"/>
    <w:rsid w:val="00A212A6"/>
    <w:rsid w:val="00AD7088"/>
    <w:rsid w:val="00B511F4"/>
    <w:rsid w:val="00B67327"/>
    <w:rsid w:val="00B779BD"/>
    <w:rsid w:val="00BC1CD1"/>
    <w:rsid w:val="00BC7736"/>
    <w:rsid w:val="00BD1677"/>
    <w:rsid w:val="00C03B1F"/>
    <w:rsid w:val="00C05190"/>
    <w:rsid w:val="00C50FF4"/>
    <w:rsid w:val="00C6115E"/>
    <w:rsid w:val="00CA1C5B"/>
    <w:rsid w:val="00CB3395"/>
    <w:rsid w:val="00CE785E"/>
    <w:rsid w:val="00D42BD0"/>
    <w:rsid w:val="00DF648C"/>
    <w:rsid w:val="00E02F68"/>
    <w:rsid w:val="00E3402C"/>
    <w:rsid w:val="00E46F34"/>
    <w:rsid w:val="00E506CC"/>
    <w:rsid w:val="00E5393E"/>
    <w:rsid w:val="00E64A71"/>
    <w:rsid w:val="00E73740"/>
    <w:rsid w:val="00E82C51"/>
    <w:rsid w:val="00E9157B"/>
    <w:rsid w:val="00EF3102"/>
    <w:rsid w:val="00F207C0"/>
    <w:rsid w:val="00F560A2"/>
    <w:rsid w:val="00F62373"/>
    <w:rsid w:val="00F71A9C"/>
    <w:rsid w:val="00F77B53"/>
    <w:rsid w:val="00FA6BAC"/>
    <w:rsid w:val="00FC5D85"/>
    <w:rsid w:val="02324DBC"/>
    <w:rsid w:val="04267090"/>
    <w:rsid w:val="04850DAB"/>
    <w:rsid w:val="07D56157"/>
    <w:rsid w:val="0C1C34F3"/>
    <w:rsid w:val="15074C3C"/>
    <w:rsid w:val="16DF4807"/>
    <w:rsid w:val="1B4048C2"/>
    <w:rsid w:val="1BF16F92"/>
    <w:rsid w:val="1D9B5595"/>
    <w:rsid w:val="1DEA0062"/>
    <w:rsid w:val="1E7D64FC"/>
    <w:rsid w:val="26F44E6B"/>
    <w:rsid w:val="28841107"/>
    <w:rsid w:val="29BA649E"/>
    <w:rsid w:val="34121183"/>
    <w:rsid w:val="37AC4FF1"/>
    <w:rsid w:val="3DF939E5"/>
    <w:rsid w:val="415A2DCC"/>
    <w:rsid w:val="4A9F6927"/>
    <w:rsid w:val="4FFB30ED"/>
    <w:rsid w:val="503D083F"/>
    <w:rsid w:val="5D502000"/>
    <w:rsid w:val="5E5D1650"/>
    <w:rsid w:val="61F050AA"/>
    <w:rsid w:val="75F033C4"/>
    <w:rsid w:val="7B1A3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 w:type="character" w:customStyle="1" w:styleId="15">
    <w:name w:val="正文文本缩进 Char"/>
    <w:basedOn w:val="10"/>
    <w:link w:val="3"/>
    <w:qFormat/>
    <w:uiPriority w:val="0"/>
    <w:rPr>
      <w:rFonts w:ascii="黑体" w:hAnsi="Times New Roman" w:eastAsia="楷体_GB2312" w:cs="Times New Roman"/>
      <w:kern w:val="0"/>
      <w:sz w:val="28"/>
      <w:szCs w:val="20"/>
    </w:rPr>
  </w:style>
  <w:style w:type="character" w:customStyle="1" w:styleId="16">
    <w:name w:val="正文文本缩进 3 Char"/>
    <w:basedOn w:val="10"/>
    <w:link w:val="8"/>
    <w:qFormat/>
    <w:uiPriority w:val="0"/>
    <w:rPr>
      <w:rFonts w:ascii="Times New Roman" w:hAnsi="Times New Roman" w:eastAsia="楷体_GB2312" w:cs="Times New Roman"/>
      <w:b/>
      <w:szCs w:val="20"/>
    </w:rPr>
  </w:style>
  <w:style w:type="character" w:customStyle="1" w:styleId="17">
    <w:name w:val="纯文本 Char"/>
    <w:basedOn w:val="10"/>
    <w:link w:val="4"/>
    <w:qFormat/>
    <w:uiPriority w:val="0"/>
    <w:rPr>
      <w:rFonts w:ascii="宋体" w:hAnsi="Courier New" w:eastAsia="宋体" w:cs="Times New Roman"/>
      <w:szCs w:val="20"/>
    </w:rPr>
  </w:style>
  <w:style w:type="character" w:customStyle="1" w:styleId="18">
    <w:name w:val="批注框文本 Char"/>
    <w:basedOn w:val="10"/>
    <w:link w:val="5"/>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839</Words>
  <Characters>4784</Characters>
  <Lines>39</Lines>
  <Paragraphs>11</Paragraphs>
  <TotalTime>3</TotalTime>
  <ScaleCrop>false</ScaleCrop>
  <LinksUpToDate>false</LinksUpToDate>
  <CharactersWithSpaces>5612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user</dc:creator>
  <cp:lastModifiedBy>郑永旺</cp:lastModifiedBy>
  <dcterms:modified xsi:type="dcterms:W3CDTF">2024-09-26T06:00:45Z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F6E702B3C32046F49CFCE42B5A0BF4D8_12</vt:lpwstr>
  </property>
</Properties>
</file>