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jc w:val="center"/>
        <w:rPr>
          <w:b/>
          <w:sz w:val="36"/>
          <w:szCs w:val="22"/>
        </w:rPr>
      </w:pPr>
      <w:r>
        <w:rPr>
          <w:b/>
          <w:sz w:val="36"/>
          <w:szCs w:val="22"/>
        </w:rPr>
        <w:t>北京市高等教育自学考试课程考试大纲</w:t>
      </w:r>
    </w:p>
    <w:p>
      <w:pPr>
        <w:ind w:firstLine="720"/>
        <w:jc w:val="center"/>
        <w:rPr>
          <w:b/>
          <w:sz w:val="36"/>
          <w:szCs w:val="22"/>
        </w:rPr>
      </w:pPr>
    </w:p>
    <w:p>
      <w:pPr>
        <w:spacing w:line="360" w:lineRule="auto"/>
        <w:ind w:left="4111" w:hanging="4111" w:hangingChars="1950"/>
        <w:rPr>
          <w:b/>
          <w:bCs/>
        </w:rPr>
      </w:pPr>
      <w:r>
        <w:rPr>
          <w:b/>
          <w:bCs/>
        </w:rPr>
        <w:t>课程名称：</w:t>
      </w:r>
      <w:r>
        <w:rPr>
          <w:rFonts w:hint="eastAsia"/>
          <w:b/>
          <w:bCs/>
        </w:rPr>
        <w:t xml:space="preserve">网络应用开发与系统集成      </w:t>
      </w:r>
      <w:r>
        <w:rPr>
          <w:b/>
          <w:bCs/>
        </w:rPr>
        <w:t>课程代码：</w:t>
      </w:r>
      <w:r>
        <w:rPr>
          <w:rFonts w:hint="eastAsia"/>
          <w:b/>
          <w:bCs/>
        </w:rPr>
        <w:t>14349</w:t>
      </w:r>
      <w:r>
        <w:rPr>
          <w:b/>
          <w:bCs/>
        </w:rPr>
        <w:t>（笔试）</w:t>
      </w:r>
      <w:r>
        <w:rPr>
          <w:rFonts w:hint="eastAsia"/>
          <w:b/>
          <w:bCs/>
        </w:rPr>
        <w:t xml:space="preserve">   </w:t>
      </w:r>
      <w:r>
        <w:rPr>
          <w:b/>
          <w:bCs/>
        </w:rPr>
        <w:t xml:space="preserve"> </w:t>
      </w:r>
      <w:r>
        <w:rPr>
          <w:rFonts w:hint="eastAsia"/>
          <w:b/>
          <w:bCs/>
        </w:rPr>
        <w:t>2024</w:t>
      </w:r>
      <w:r>
        <w:rPr>
          <w:b/>
          <w:bCs/>
        </w:rPr>
        <w:t>年</w:t>
      </w:r>
      <w:r>
        <w:rPr>
          <w:rFonts w:hint="eastAsia"/>
          <w:b/>
          <w:bCs/>
        </w:rPr>
        <w:t>9</w:t>
      </w:r>
      <w:r>
        <w:rPr>
          <w:b/>
          <w:bCs/>
        </w:rPr>
        <w:t>月版</w:t>
      </w:r>
    </w:p>
    <w:p>
      <w:pPr>
        <w:spacing w:line="360" w:lineRule="auto"/>
        <w:rPr>
          <w:rFonts w:eastAsia="黑体"/>
        </w:rPr>
      </w:pPr>
    </w:p>
    <w:p>
      <w:pPr>
        <w:spacing w:line="360" w:lineRule="auto"/>
        <w:ind w:firstLine="420"/>
        <w:jc w:val="center"/>
        <w:rPr>
          <w:b/>
          <w:bCs/>
          <w:sz w:val="28"/>
          <w:szCs w:val="28"/>
        </w:rPr>
      </w:pPr>
      <w:r>
        <w:rPr>
          <w:rFonts w:hint="eastAsia"/>
          <w:b/>
          <w:bCs/>
          <w:sz w:val="28"/>
          <w:szCs w:val="28"/>
        </w:rPr>
        <w:t>第一部分课程性质与设置目的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pPr>
      <w:r>
        <w:rPr>
          <w:rFonts w:hint="eastAsia"/>
        </w:rPr>
        <w:t>《网络应用开发与系统集成》是北京市高等教育自学考试计算机科学与技术（专升本）专业的一门选考课程。《网络应用开发与系统集成》涵盖了计算机网络的相关知识，理论与实践相结合，是一门综合性较强的专业课程。网络已经成为社会运行的基础设施，本课程密切联系网络运行的实践，使学生熟悉网络的相关知识并应用于实际工程之中。本课程的学习对学生全面掌握计算机网络领域各学科的知识起重要的桥梁作用。</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w:t>
      </w:r>
      <w:r>
        <w:rPr>
          <w:rFonts w:hint="eastAsia" w:ascii="宋体" w:hAnsi="宋体"/>
        </w:rPr>
        <w:t>全面贯彻落实立德树人根本任务，培养应用型人才，</w:t>
      </w:r>
      <w:r>
        <w:rPr>
          <w:rFonts w:hint="eastAsia"/>
        </w:rPr>
        <w:t>满足本专业培养适应计算机网络应用的技能型人才和管理人员的相关知识要求，为以后学习本专业相关知识和从事相关工作打下坚实基础。本课程的基本要求是学习网络工程设计的原理、方法和技术，掌握网络设计的流程和具体要求，掌握网络布线和系统集成的方法，熟悉网络测试与维护的方法。</w:t>
      </w:r>
    </w:p>
    <w:p>
      <w:pPr>
        <w:spacing w:line="360" w:lineRule="auto"/>
        <w:ind w:firstLine="420" w:firstLineChars="200"/>
      </w:pPr>
      <w:r>
        <w:rPr>
          <w:rFonts w:hint="eastAsia"/>
        </w:rPr>
        <w:t>本课程的考核章节为第一到第八章、第十章，重点章节是第二章、第三章、第四章、第五章、第六章、第七章、第八章、第十章，一般章节是第一章。不考核章节是第九章。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网络应用开发与系统集成》课程在计算机科学与技术专业（专升本）的教学计划中被列为专业选考课程，本课程与计算机网络与信息安全、操作系统等课程之间有承前启后的相互联系作用，是这些课程所学理论的具体应用和实践，本课程的学习对于进一步深入理解所学相关概念和理论有非常好的促进作用。</w:t>
      </w:r>
    </w:p>
    <w:p>
      <w:pPr>
        <w:spacing w:line="360" w:lineRule="auto"/>
        <w:ind w:firstLine="420"/>
        <w:jc w:val="center"/>
        <w:rPr>
          <w:b/>
          <w:bCs/>
          <w:sz w:val="28"/>
          <w:szCs w:val="28"/>
        </w:rPr>
      </w:pPr>
      <w:r>
        <w:rPr>
          <w:rFonts w:hint="eastAsia"/>
          <w:b/>
          <w:bCs/>
          <w:sz w:val="28"/>
          <w:szCs w:val="28"/>
        </w:rPr>
        <w:t>第二部分考核内容与考核目标</w:t>
      </w:r>
    </w:p>
    <w:p>
      <w:pPr>
        <w:pStyle w:val="2"/>
        <w:spacing w:line="360" w:lineRule="auto"/>
        <w:jc w:val="center"/>
        <w:rPr>
          <w:rFonts w:ascii="宋体" w:hAnsi="宋体" w:eastAsia="宋体"/>
          <w:sz w:val="21"/>
          <w:szCs w:val="21"/>
        </w:rPr>
      </w:pPr>
      <w:r>
        <w:rPr>
          <w:rFonts w:ascii="宋体" w:hAnsi="宋体" w:eastAsia="宋体"/>
          <w:sz w:val="21"/>
          <w:szCs w:val="21"/>
        </w:rPr>
        <w:t>第 1章　绪论</w:t>
      </w:r>
    </w:p>
    <w:p>
      <w:pPr>
        <w:spacing w:line="360" w:lineRule="auto"/>
        <w:rPr>
          <w:b/>
          <w:bCs/>
        </w:rPr>
      </w:pPr>
      <w:r>
        <w:rPr>
          <w:rFonts w:hint="eastAsia"/>
          <w:b/>
          <w:bCs/>
        </w:rPr>
        <w:t>一、学习目的与要求</w:t>
      </w:r>
    </w:p>
    <w:p>
      <w:pPr>
        <w:spacing w:line="360" w:lineRule="auto"/>
        <w:ind w:firstLine="424" w:firstLineChars="202"/>
        <w:rPr>
          <w:rFonts w:ascii="宋体" w:hAnsi="宋体"/>
        </w:rPr>
      </w:pPr>
      <w:r>
        <w:rPr>
          <w:rFonts w:hint="eastAsia" w:ascii="宋体" w:hAnsi="宋体"/>
        </w:rPr>
        <w:t>通过本章的学习，了解网络设计与集成的基本概念，理解、掌握网络体系结构和网络拓扑结构，了解网络需求分析的内容和网络工程设计基础。</w:t>
      </w:r>
    </w:p>
    <w:p>
      <w:pPr>
        <w:spacing w:line="360" w:lineRule="auto"/>
        <w:rPr>
          <w:b/>
          <w:bCs/>
        </w:rPr>
      </w:pPr>
      <w:r>
        <w:rPr>
          <w:rFonts w:hint="eastAsia"/>
          <w:b/>
          <w:bCs/>
        </w:rPr>
        <w:t>二、考核知识点与考核目标</w:t>
      </w:r>
    </w:p>
    <w:p>
      <w:pPr>
        <w:pStyle w:val="3"/>
        <w:spacing w:line="360" w:lineRule="auto"/>
        <w:rPr>
          <w:rFonts w:ascii="宋体" w:hAnsi="宋体" w:eastAsia="宋体"/>
        </w:rPr>
      </w:pPr>
      <w:r>
        <w:rPr>
          <w:rFonts w:ascii="宋体" w:hAnsi="宋体" w:eastAsia="宋体"/>
        </w:rPr>
        <w:t>1.1　网络设计与系统集成概述　</w:t>
      </w:r>
    </w:p>
    <w:p>
      <w:pPr>
        <w:spacing w:line="360" w:lineRule="auto"/>
        <w:ind w:firstLine="420" w:firstLineChars="200"/>
        <w:rPr>
          <w:rFonts w:ascii="宋体" w:hAnsi="宋体"/>
        </w:rPr>
      </w:pPr>
      <w:r>
        <w:rPr>
          <w:rFonts w:hint="eastAsia" w:ascii="宋体" w:hAnsi="宋体"/>
        </w:rPr>
        <w:t>识记:  网络工程设计的概念</w:t>
      </w:r>
    </w:p>
    <w:p>
      <w:pPr>
        <w:spacing w:line="360" w:lineRule="auto"/>
        <w:rPr>
          <w:rFonts w:ascii="宋体" w:hAnsi="宋体"/>
        </w:rPr>
      </w:pPr>
      <w:r>
        <w:rPr>
          <w:rFonts w:hint="eastAsia" w:ascii="宋体" w:hAnsi="宋体"/>
          <w:lang w:val="en-US" w:eastAsia="zh-CN"/>
        </w:rPr>
        <w:t xml:space="preserve">        </w:t>
      </w:r>
      <w:r>
        <w:rPr>
          <w:rFonts w:hint="eastAsia" w:ascii="宋体" w:hAnsi="宋体"/>
        </w:rPr>
        <w:t xml:space="preserve"> </w:t>
      </w:r>
      <w:r>
        <w:rPr>
          <w:rFonts w:hint="eastAsia" w:ascii="宋体" w:hAnsi="宋体"/>
          <w:lang w:val="en-US" w:eastAsia="zh-CN"/>
        </w:rPr>
        <w:t xml:space="preserve"> </w:t>
      </w:r>
      <w:r>
        <w:rPr>
          <w:rFonts w:hint="eastAsia" w:ascii="宋体" w:hAnsi="宋体"/>
        </w:rPr>
        <w:t xml:space="preserve"> 网络系统集成的定义</w:t>
      </w:r>
    </w:p>
    <w:p>
      <w:pPr>
        <w:spacing w:line="360" w:lineRule="auto"/>
        <w:rPr>
          <w:rFonts w:ascii="宋体" w:hAnsi="宋体"/>
        </w:rPr>
      </w:pPr>
      <w:r>
        <w:rPr>
          <w:rFonts w:hint="eastAsia" w:ascii="宋体" w:hAnsi="宋体"/>
          <w:lang w:val="en-US" w:eastAsia="zh-CN"/>
        </w:rPr>
        <w:t xml:space="preserve">         </w:t>
      </w:r>
      <w:r>
        <w:rPr>
          <w:rFonts w:hint="eastAsia" w:ascii="宋体" w:hAnsi="宋体"/>
        </w:rPr>
        <w:t xml:space="preserve">  网络系统集成的发展</w:t>
      </w:r>
    </w:p>
    <w:p>
      <w:pPr>
        <w:spacing w:line="360" w:lineRule="auto"/>
        <w:rPr>
          <w:rFonts w:ascii="宋体" w:hAnsi="宋体"/>
        </w:rPr>
      </w:pPr>
      <w:r>
        <w:rPr>
          <w:rFonts w:hint="eastAsia" w:ascii="宋体" w:hAnsi="宋体"/>
          <w:lang w:val="en-US" w:eastAsia="zh-CN"/>
        </w:rPr>
        <w:t xml:space="preserve">       </w:t>
      </w:r>
      <w:r>
        <w:rPr>
          <w:rFonts w:hint="eastAsia" w:ascii="宋体" w:hAnsi="宋体"/>
        </w:rPr>
        <w:t xml:space="preserve"> </w:t>
      </w:r>
      <w:r>
        <w:rPr>
          <w:rFonts w:hint="eastAsia" w:ascii="宋体" w:hAnsi="宋体"/>
          <w:lang w:val="en-US" w:eastAsia="zh-CN"/>
        </w:rPr>
        <w:t xml:space="preserve">  </w:t>
      </w:r>
      <w:r>
        <w:rPr>
          <w:rFonts w:hint="eastAsia" w:ascii="宋体" w:hAnsi="宋体"/>
        </w:rPr>
        <w:t xml:space="preserve"> 网络系统集成的层面</w:t>
      </w:r>
    </w:p>
    <w:p>
      <w:pPr>
        <w:spacing w:line="360" w:lineRule="auto"/>
        <w:ind w:firstLine="420" w:firstLineChars="200"/>
        <w:rPr>
          <w:rFonts w:ascii="宋体" w:hAnsi="宋体"/>
        </w:rPr>
      </w:pPr>
      <w:r>
        <w:rPr>
          <w:rFonts w:hint="eastAsia" w:ascii="宋体" w:hAnsi="宋体"/>
        </w:rPr>
        <w:t>理解:  系统集成体系框架</w:t>
      </w:r>
    </w:p>
    <w:p>
      <w:pPr>
        <w:pStyle w:val="3"/>
        <w:spacing w:line="360" w:lineRule="auto"/>
        <w:rPr>
          <w:rFonts w:ascii="宋体" w:hAnsi="宋体" w:eastAsia="宋体"/>
        </w:rPr>
      </w:pPr>
      <w:r>
        <w:rPr>
          <w:rFonts w:ascii="宋体" w:hAnsi="宋体" w:eastAsia="宋体"/>
        </w:rPr>
        <w:t>1.2　网络体系结构与协议　</w:t>
      </w:r>
    </w:p>
    <w:p>
      <w:pPr>
        <w:spacing w:line="360" w:lineRule="auto"/>
        <w:ind w:firstLine="567" w:firstLineChars="270"/>
        <w:rPr>
          <w:rFonts w:ascii="宋体" w:hAnsi="宋体"/>
        </w:rPr>
      </w:pPr>
      <w:r>
        <w:rPr>
          <w:rFonts w:hint="eastAsia" w:ascii="宋体" w:hAnsi="宋体"/>
        </w:rPr>
        <w:t>识记:  网络协议与结构</w:t>
      </w:r>
    </w:p>
    <w:p>
      <w:pPr>
        <w:spacing w:line="360" w:lineRule="auto"/>
        <w:ind w:firstLine="567" w:firstLineChars="270"/>
        <w:rPr>
          <w:rFonts w:ascii="宋体" w:hAnsi="宋体"/>
        </w:rPr>
      </w:pPr>
      <w:r>
        <w:rPr>
          <w:rFonts w:hint="eastAsia" w:ascii="宋体" w:hAnsi="宋体"/>
        </w:rPr>
        <w:t>理解:  OSI参考模型</w:t>
      </w:r>
    </w:p>
    <w:p>
      <w:pPr>
        <w:spacing w:line="360" w:lineRule="auto"/>
        <w:ind w:firstLine="567" w:firstLineChars="270"/>
        <w:rPr>
          <w:rFonts w:ascii="宋体" w:hAnsi="宋体"/>
        </w:rPr>
      </w:pPr>
      <w:r>
        <w:rPr>
          <w:rFonts w:hint="eastAsia" w:ascii="宋体" w:hAnsi="宋体"/>
          <w:lang w:val="en-US" w:eastAsia="zh-CN"/>
        </w:rPr>
        <w:t xml:space="preserve">     </w:t>
      </w:r>
      <w:r>
        <w:rPr>
          <w:rFonts w:hint="eastAsia" w:ascii="宋体" w:hAnsi="宋体"/>
        </w:rPr>
        <w:t xml:space="preserve">  TCP/IP体系结构</w:t>
      </w:r>
    </w:p>
    <w:p>
      <w:pPr>
        <w:spacing w:line="360" w:lineRule="auto"/>
        <w:ind w:firstLine="567" w:firstLineChars="270"/>
        <w:rPr>
          <w:rFonts w:ascii="宋体" w:hAnsi="宋体"/>
        </w:rPr>
      </w:pPr>
      <w:r>
        <w:rPr>
          <w:rFonts w:hint="eastAsia" w:ascii="宋体" w:hAnsi="宋体"/>
          <w:lang w:val="en-US" w:eastAsia="zh-CN"/>
        </w:rPr>
        <w:t xml:space="preserve">     </w:t>
      </w:r>
      <w:r>
        <w:rPr>
          <w:rFonts w:hint="eastAsia" w:ascii="宋体" w:hAnsi="宋体"/>
        </w:rPr>
        <w:t xml:space="preserve">  网络拓扑结构</w:t>
      </w:r>
    </w:p>
    <w:p>
      <w:pPr>
        <w:spacing w:line="360" w:lineRule="auto"/>
        <w:ind w:firstLine="567" w:firstLineChars="270"/>
        <w:rPr>
          <w:rFonts w:ascii="宋体" w:hAnsi="宋体"/>
        </w:rPr>
      </w:pPr>
      <w:r>
        <w:rPr>
          <w:rFonts w:hint="eastAsia" w:ascii="宋体" w:hAnsi="宋体"/>
          <w:lang w:val="en-US" w:eastAsia="zh-CN"/>
        </w:rPr>
        <w:t xml:space="preserve">     </w:t>
      </w:r>
      <w:r>
        <w:rPr>
          <w:rFonts w:hint="eastAsia" w:ascii="宋体" w:hAnsi="宋体"/>
        </w:rPr>
        <w:t xml:space="preserve">  IP相关知识</w:t>
      </w:r>
    </w:p>
    <w:p>
      <w:pPr>
        <w:pStyle w:val="3"/>
        <w:spacing w:line="360" w:lineRule="auto"/>
        <w:rPr>
          <w:rFonts w:ascii="宋体" w:hAnsi="宋体"/>
        </w:rPr>
      </w:pPr>
      <w:r>
        <w:rPr>
          <w:rFonts w:ascii="宋体" w:hAnsi="宋体" w:eastAsia="宋体"/>
        </w:rPr>
        <w:t xml:space="preserve">1.3  </w:t>
      </w:r>
      <w:r>
        <w:rPr>
          <w:rFonts w:hint="eastAsia" w:ascii="宋体" w:hAnsi="宋体" w:eastAsia="宋体"/>
        </w:rPr>
        <w:t>网络工程需求分析</w:t>
      </w:r>
    </w:p>
    <w:p>
      <w:pPr>
        <w:spacing w:line="360" w:lineRule="auto"/>
        <w:ind w:firstLine="567" w:firstLineChars="270"/>
        <w:rPr>
          <w:rFonts w:ascii="宋体" w:hAnsi="宋体"/>
        </w:rPr>
      </w:pPr>
      <w:r>
        <w:rPr>
          <w:rFonts w:hint="eastAsia" w:ascii="宋体" w:hAnsi="宋体"/>
        </w:rPr>
        <w:t>理解:  需求分析思想</w:t>
      </w:r>
    </w:p>
    <w:p>
      <w:pPr>
        <w:spacing w:line="360" w:lineRule="auto"/>
        <w:ind w:firstLine="567" w:firstLineChars="270"/>
        <w:rPr>
          <w:rFonts w:ascii="宋体" w:hAnsi="宋体"/>
        </w:rPr>
      </w:pPr>
      <w:r>
        <w:rPr>
          <w:rFonts w:hint="eastAsia" w:ascii="宋体" w:hAnsi="宋体"/>
          <w:lang w:val="en-US" w:eastAsia="zh-CN"/>
        </w:rPr>
        <w:t xml:space="preserve">     </w:t>
      </w:r>
      <w:r>
        <w:rPr>
          <w:rFonts w:hint="eastAsia" w:ascii="宋体" w:hAnsi="宋体"/>
        </w:rPr>
        <w:t xml:space="preserve">  项目经理职责</w:t>
      </w:r>
    </w:p>
    <w:p>
      <w:pPr>
        <w:spacing w:line="360" w:lineRule="auto"/>
        <w:ind w:firstLine="567" w:firstLineChars="270"/>
        <w:rPr>
          <w:rFonts w:ascii="宋体" w:hAnsi="宋体"/>
        </w:rPr>
      </w:pPr>
      <w:r>
        <w:rPr>
          <w:rFonts w:hint="eastAsia" w:ascii="宋体" w:hAnsi="宋体"/>
          <w:lang w:val="en-US" w:eastAsia="zh-CN"/>
        </w:rPr>
        <w:t xml:space="preserve">     </w:t>
      </w:r>
      <w:r>
        <w:rPr>
          <w:rFonts w:hint="eastAsia" w:ascii="宋体" w:hAnsi="宋体"/>
        </w:rPr>
        <w:t xml:space="preserve">  需求调查文档记录</w:t>
      </w:r>
    </w:p>
    <w:p>
      <w:pPr>
        <w:spacing w:line="360" w:lineRule="auto"/>
        <w:ind w:firstLine="567" w:firstLineChars="270"/>
        <w:rPr>
          <w:rFonts w:ascii="宋体" w:hAnsi="宋体"/>
        </w:rPr>
      </w:pPr>
      <w:r>
        <w:rPr>
          <w:rFonts w:hint="eastAsia" w:ascii="宋体" w:hAnsi="宋体"/>
          <w:lang w:val="en-US" w:eastAsia="zh-CN"/>
        </w:rPr>
        <w:t xml:space="preserve">     </w:t>
      </w:r>
      <w:r>
        <w:rPr>
          <w:rFonts w:hint="eastAsia" w:ascii="宋体" w:hAnsi="宋体"/>
        </w:rPr>
        <w:t xml:space="preserve">  用户调查</w:t>
      </w:r>
    </w:p>
    <w:p>
      <w:pPr>
        <w:spacing w:line="360" w:lineRule="auto"/>
        <w:ind w:firstLine="567" w:firstLineChars="270"/>
        <w:rPr>
          <w:rFonts w:ascii="宋体" w:hAnsi="宋体"/>
        </w:rPr>
      </w:pPr>
      <w:r>
        <w:rPr>
          <w:rFonts w:hint="eastAsia" w:ascii="宋体" w:hAnsi="宋体"/>
          <w:lang w:val="en-US" w:eastAsia="zh-CN"/>
        </w:rPr>
        <w:t xml:space="preserve">     </w:t>
      </w:r>
      <w:r>
        <w:rPr>
          <w:rFonts w:hint="eastAsia" w:ascii="宋体" w:hAnsi="宋体"/>
        </w:rPr>
        <w:t xml:space="preserve">  市场调研</w:t>
      </w:r>
    </w:p>
    <w:p>
      <w:pPr>
        <w:spacing w:line="360" w:lineRule="auto"/>
        <w:ind w:firstLine="567" w:firstLineChars="270"/>
        <w:rPr>
          <w:rFonts w:ascii="宋体" w:hAnsi="宋体"/>
        </w:rPr>
      </w:pPr>
      <w:r>
        <w:rPr>
          <w:rFonts w:hint="eastAsia" w:ascii="宋体" w:hAnsi="宋体"/>
          <w:lang w:val="en-US" w:eastAsia="zh-CN"/>
        </w:rPr>
        <w:t xml:space="preserve">     </w:t>
      </w:r>
      <w:r>
        <w:rPr>
          <w:rFonts w:hint="eastAsia" w:ascii="宋体" w:hAnsi="宋体"/>
        </w:rPr>
        <w:t xml:space="preserve">  网络工程设计书</w:t>
      </w:r>
    </w:p>
    <w:p>
      <w:pPr>
        <w:pStyle w:val="3"/>
        <w:spacing w:line="360" w:lineRule="auto"/>
        <w:rPr>
          <w:rFonts w:ascii="宋体" w:hAnsi="宋体"/>
        </w:rPr>
      </w:pPr>
      <w:r>
        <w:rPr>
          <w:rFonts w:ascii="宋体" w:hAnsi="宋体" w:eastAsia="宋体"/>
        </w:rPr>
        <w:t xml:space="preserve">1.4  </w:t>
      </w:r>
      <w:r>
        <w:rPr>
          <w:rFonts w:hint="eastAsia" w:ascii="宋体" w:hAnsi="宋体" w:eastAsia="宋体"/>
        </w:rPr>
        <w:t>网络工程设计基础</w:t>
      </w:r>
    </w:p>
    <w:p>
      <w:pPr>
        <w:spacing w:line="360" w:lineRule="auto"/>
        <w:ind w:firstLine="567" w:firstLineChars="270"/>
      </w:pPr>
      <w:r>
        <w:rPr>
          <w:rFonts w:hint="eastAsia"/>
        </w:rPr>
        <w:t>理解:  网络物理拓扑结构</w:t>
      </w:r>
    </w:p>
    <w:p>
      <w:pPr>
        <w:spacing w:line="360" w:lineRule="auto"/>
        <w:ind w:firstLine="567" w:firstLineChars="270"/>
      </w:pPr>
      <w:r>
        <w:rPr>
          <w:rFonts w:hint="eastAsia"/>
          <w:lang w:val="en-US" w:eastAsia="zh-CN"/>
        </w:rPr>
        <w:t xml:space="preserve">    </w:t>
      </w:r>
      <w:r>
        <w:rPr>
          <w:rFonts w:hint="eastAsia"/>
        </w:rPr>
        <w:t xml:space="preserve">  网络层次结构</w:t>
      </w:r>
    </w:p>
    <w:p>
      <w:pPr>
        <w:spacing w:line="360" w:lineRule="auto"/>
        <w:ind w:firstLine="567" w:firstLineChars="270"/>
      </w:pPr>
      <w:r>
        <w:rPr>
          <w:rFonts w:hint="eastAsia"/>
          <w:lang w:val="en-US" w:eastAsia="zh-CN"/>
        </w:rPr>
        <w:t xml:space="preserve">    </w:t>
      </w:r>
      <w:r>
        <w:rPr>
          <w:rFonts w:hint="eastAsia"/>
        </w:rPr>
        <w:t xml:space="preserve">  有线网与无线网的融合</w:t>
      </w:r>
    </w:p>
    <w:p>
      <w:pPr>
        <w:spacing w:line="360" w:lineRule="auto"/>
        <w:ind w:firstLine="567" w:firstLineChars="270"/>
      </w:pPr>
      <w:r>
        <w:rPr>
          <w:rFonts w:hint="eastAsia"/>
          <w:lang w:val="en-US" w:eastAsia="zh-CN"/>
        </w:rPr>
        <w:t xml:space="preserve">    </w:t>
      </w:r>
      <w:r>
        <w:rPr>
          <w:rFonts w:hint="eastAsia"/>
        </w:rPr>
        <w:t xml:space="preserve">  云计算数据中心</w:t>
      </w:r>
    </w:p>
    <w:p>
      <w:pPr>
        <w:spacing w:line="360" w:lineRule="auto"/>
        <w:ind w:firstLine="567" w:firstLineChars="270"/>
      </w:pPr>
      <w:r>
        <w:rPr>
          <w:rFonts w:hint="eastAsia"/>
          <w:lang w:val="en-US" w:eastAsia="zh-CN"/>
        </w:rPr>
        <w:t xml:space="preserve">    </w:t>
      </w:r>
      <w:r>
        <w:rPr>
          <w:rFonts w:hint="eastAsia"/>
        </w:rPr>
        <w:t xml:space="preserve">  网络安全管理措施</w:t>
      </w:r>
    </w:p>
    <w:p>
      <w:pPr>
        <w:spacing w:line="360" w:lineRule="auto"/>
        <w:ind w:firstLine="630" w:firstLineChars="300"/>
        <w:rPr>
          <w:rFonts w:hint="eastAsia"/>
        </w:rPr>
      </w:pPr>
      <w:r>
        <w:rPr>
          <w:rFonts w:hint="eastAsia"/>
        </w:rPr>
        <w:t>应用:  网络工程实施步骤</w:t>
      </w:r>
    </w:p>
    <w:p>
      <w:pPr>
        <w:pStyle w:val="2"/>
        <w:spacing w:line="360" w:lineRule="auto"/>
        <w:jc w:val="center"/>
        <w:rPr>
          <w:rFonts w:ascii="宋体" w:hAnsi="宋体" w:eastAsia="宋体"/>
          <w:sz w:val="21"/>
          <w:szCs w:val="21"/>
        </w:rPr>
      </w:pPr>
      <w:r>
        <w:rPr>
          <w:rFonts w:ascii="宋体" w:hAnsi="宋体" w:eastAsia="宋体"/>
          <w:sz w:val="21"/>
          <w:szCs w:val="21"/>
        </w:rPr>
        <w:t>第 2章　综合布线与机房工程</w:t>
      </w:r>
    </w:p>
    <w:p>
      <w:pPr>
        <w:spacing w:line="360" w:lineRule="auto"/>
        <w:rPr>
          <w:b/>
          <w:bCs/>
        </w:rPr>
      </w:pPr>
      <w:r>
        <w:rPr>
          <w:rFonts w:hint="eastAsia"/>
          <w:b/>
          <w:bCs/>
        </w:rPr>
        <w:t>一、学习目的与要求</w:t>
      </w:r>
    </w:p>
    <w:p>
      <w:pPr>
        <w:spacing w:line="360" w:lineRule="auto"/>
        <w:ind w:firstLine="424" w:firstLineChars="202"/>
        <w:rPr>
          <w:rFonts w:ascii="宋体" w:hAnsi="宋体"/>
        </w:rPr>
      </w:pPr>
      <w:r>
        <w:rPr>
          <w:rFonts w:hint="eastAsia" w:ascii="宋体" w:hAnsi="宋体"/>
        </w:rPr>
        <w:t>通过本章的学习，了解综合布线标准，理解、掌握综合布线的设计，了解综合布线的安装和测试，理解数据中心机房设计。</w:t>
      </w:r>
    </w:p>
    <w:p>
      <w:pPr>
        <w:spacing w:line="360" w:lineRule="auto"/>
        <w:rPr>
          <w:b/>
          <w:bCs/>
        </w:rPr>
      </w:pPr>
      <w:r>
        <w:rPr>
          <w:rFonts w:hint="eastAsia"/>
          <w:b/>
          <w:bCs/>
        </w:rPr>
        <w:t>二、考核知识点与考核目标</w:t>
      </w:r>
    </w:p>
    <w:p>
      <w:pPr>
        <w:pStyle w:val="3"/>
        <w:spacing w:line="360" w:lineRule="auto"/>
        <w:rPr>
          <w:rFonts w:ascii="宋体" w:hAnsi="宋体" w:eastAsia="宋体"/>
        </w:rPr>
      </w:pPr>
      <w:r>
        <w:rPr>
          <w:rFonts w:ascii="宋体" w:hAnsi="宋体" w:eastAsia="宋体"/>
        </w:rPr>
        <w:t>2.1　综合布线系统标准</w:t>
      </w:r>
    </w:p>
    <w:p>
      <w:pPr>
        <w:spacing w:line="360" w:lineRule="auto"/>
        <w:ind w:firstLine="420" w:firstLineChars="200"/>
      </w:pPr>
      <w:r>
        <w:rPr>
          <w:rFonts w:hint="eastAsia"/>
        </w:rPr>
        <w:t>识记:  EIA/TIA-568A标准</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ISO/IEC IS 11801标准</w:t>
      </w:r>
    </w:p>
    <w:p>
      <w:pPr>
        <w:spacing w:line="360" w:lineRule="auto"/>
        <w:ind w:firstLine="420" w:firstLineChars="200"/>
      </w:pPr>
      <w:r>
        <w:rPr>
          <w:rFonts w:hint="eastAsia"/>
        </w:rPr>
        <w:t>理解:  GB50311—2007标准</w:t>
      </w:r>
    </w:p>
    <w:p>
      <w:pPr>
        <w:pStyle w:val="3"/>
        <w:spacing w:line="360" w:lineRule="auto"/>
        <w:rPr>
          <w:rFonts w:ascii="宋体" w:hAnsi="宋体" w:eastAsia="宋体"/>
        </w:rPr>
      </w:pPr>
      <w:r>
        <w:rPr>
          <w:rFonts w:ascii="宋体" w:hAnsi="宋体" w:eastAsia="宋体"/>
        </w:rPr>
        <w:t>2.2　综合布线设计与安装</w:t>
      </w:r>
    </w:p>
    <w:p>
      <w:pPr>
        <w:spacing w:line="360" w:lineRule="auto"/>
        <w:ind w:firstLine="420" w:firstLineChars="200"/>
      </w:pPr>
      <w:r>
        <w:rPr>
          <w:rFonts w:hint="eastAsia"/>
        </w:rPr>
        <w:t>理解:  设计原则</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设计范围与步骤</w:t>
      </w:r>
    </w:p>
    <w:p>
      <w:pPr>
        <w:spacing w:line="360" w:lineRule="auto"/>
      </w:pPr>
      <w:r>
        <w:rPr>
          <w:rFonts w:hint="eastAsia"/>
          <w:lang w:val="en-US" w:eastAsia="zh-CN"/>
        </w:rPr>
        <w:t xml:space="preserve">         </w:t>
      </w:r>
      <w:r>
        <w:rPr>
          <w:rFonts w:hint="eastAsia"/>
        </w:rPr>
        <w:t xml:space="preserve">  工作区子系统</w:t>
      </w:r>
    </w:p>
    <w:p>
      <w:pPr>
        <w:spacing w:line="360" w:lineRule="auto"/>
      </w:pPr>
      <w:r>
        <w:rPr>
          <w:rFonts w:hint="eastAsia"/>
          <w:lang w:val="en-US" w:eastAsia="zh-CN"/>
        </w:rPr>
        <w:t xml:space="preserve">         </w:t>
      </w:r>
      <w:r>
        <w:rPr>
          <w:rFonts w:hint="eastAsia"/>
        </w:rPr>
        <w:t xml:space="preserve">  水平子系统</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垂直子系统</w:t>
      </w:r>
    </w:p>
    <w:p>
      <w:pPr>
        <w:spacing w:line="360" w:lineRule="auto"/>
      </w:pPr>
      <w:r>
        <w:rPr>
          <w:rFonts w:hint="eastAsia"/>
          <w:lang w:val="en-US" w:eastAsia="zh-CN"/>
        </w:rPr>
        <w:t xml:space="preserve">         </w:t>
      </w:r>
      <w:r>
        <w:rPr>
          <w:rFonts w:hint="eastAsia"/>
        </w:rPr>
        <w:t xml:space="preserve">  设备间子系统</w:t>
      </w:r>
    </w:p>
    <w:p>
      <w:pPr>
        <w:spacing w:line="360" w:lineRule="auto"/>
      </w:pPr>
      <w:r>
        <w:rPr>
          <w:rFonts w:hint="eastAsia"/>
          <w:lang w:val="en-US" w:eastAsia="zh-CN"/>
        </w:rPr>
        <w:t xml:space="preserve">         </w:t>
      </w:r>
      <w:r>
        <w:rPr>
          <w:rFonts w:hint="eastAsia"/>
        </w:rPr>
        <w:t xml:space="preserve">  管理子系统</w:t>
      </w:r>
    </w:p>
    <w:p>
      <w:pPr>
        <w:spacing w:line="360" w:lineRule="auto"/>
      </w:pPr>
      <w:r>
        <w:rPr>
          <w:rFonts w:hint="eastAsia"/>
          <w:lang w:val="en-US" w:eastAsia="zh-CN"/>
        </w:rPr>
        <w:t xml:space="preserve">         </w:t>
      </w:r>
      <w:r>
        <w:rPr>
          <w:rFonts w:hint="eastAsia"/>
        </w:rPr>
        <w:t xml:space="preserve">  建筑群子系统</w:t>
      </w:r>
    </w:p>
    <w:p>
      <w:pPr>
        <w:spacing w:line="360" w:lineRule="auto"/>
        <w:ind w:firstLine="420" w:firstLineChars="200"/>
      </w:pPr>
      <w:r>
        <w:rPr>
          <w:rFonts w:hint="eastAsia"/>
        </w:rPr>
        <w:t>应用:  非屏蔽双绞线安装</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屏蔽双绞线安装</w:t>
      </w:r>
    </w:p>
    <w:p>
      <w:pPr>
        <w:pStyle w:val="3"/>
        <w:spacing w:line="360" w:lineRule="auto"/>
        <w:rPr>
          <w:rFonts w:ascii="宋体" w:hAnsi="宋体" w:eastAsia="宋体"/>
        </w:rPr>
      </w:pPr>
      <w:r>
        <w:rPr>
          <w:rFonts w:ascii="宋体" w:hAnsi="宋体" w:eastAsia="宋体"/>
        </w:rPr>
        <w:t>2.3　综合布线系统的保护</w:t>
      </w:r>
    </w:p>
    <w:p>
      <w:pPr>
        <w:spacing w:line="360" w:lineRule="auto"/>
        <w:ind w:firstLine="420" w:firstLineChars="200"/>
      </w:pPr>
      <w:r>
        <w:rPr>
          <w:rFonts w:hint="eastAsia"/>
        </w:rPr>
        <w:t>理解:  过压与过流的保护</w:t>
      </w:r>
    </w:p>
    <w:p>
      <w:pPr>
        <w:spacing w:line="360" w:lineRule="auto"/>
      </w:pPr>
      <w:r>
        <w:rPr>
          <w:rFonts w:hint="eastAsia"/>
          <w:lang w:val="en-US" w:eastAsia="zh-CN"/>
        </w:rPr>
        <w:t xml:space="preserve">        </w:t>
      </w:r>
      <w:r>
        <w:rPr>
          <w:rFonts w:hint="eastAsia"/>
        </w:rPr>
        <w:t xml:space="preserve">  干扰和辐射的屏蔽</w:t>
      </w:r>
    </w:p>
    <w:p>
      <w:pPr>
        <w:spacing w:line="360" w:lineRule="auto"/>
        <w:ind w:firstLine="420" w:firstLineChars="200"/>
      </w:pPr>
      <w:r>
        <w:rPr>
          <w:rFonts w:hint="eastAsia"/>
        </w:rPr>
        <w:t>应用:  综合布线系统的接地</w:t>
      </w:r>
    </w:p>
    <w:p>
      <w:pPr>
        <w:pStyle w:val="3"/>
        <w:spacing w:line="360" w:lineRule="auto"/>
        <w:rPr>
          <w:rFonts w:ascii="宋体" w:hAnsi="宋体" w:eastAsia="宋体"/>
        </w:rPr>
      </w:pPr>
      <w:r>
        <w:rPr>
          <w:rFonts w:ascii="宋体" w:hAnsi="宋体" w:eastAsia="宋体"/>
        </w:rPr>
        <w:t>2.4　综合布线系统的测试　</w:t>
      </w:r>
    </w:p>
    <w:p>
      <w:pPr>
        <w:spacing w:line="360" w:lineRule="auto"/>
        <w:ind w:firstLine="420" w:firstLineChars="200"/>
      </w:pPr>
      <w:r>
        <w:rPr>
          <w:rFonts w:hint="eastAsia"/>
        </w:rPr>
        <w:t>识记:  双绞线测试内容与标准</w:t>
      </w:r>
    </w:p>
    <w:p>
      <w:pPr>
        <w:spacing w:line="360" w:lineRule="auto"/>
        <w:ind w:firstLine="420" w:firstLineChars="200"/>
      </w:pPr>
      <w:r>
        <w:rPr>
          <w:rFonts w:hint="eastAsia"/>
        </w:rPr>
        <w:t>理解:  光缆系统测试与标准</w:t>
      </w:r>
    </w:p>
    <w:p>
      <w:pPr>
        <w:spacing w:line="360" w:lineRule="auto"/>
      </w:pPr>
      <w:r>
        <w:rPr>
          <w:rFonts w:hint="eastAsia"/>
          <w:lang w:val="en-US" w:eastAsia="zh-CN"/>
        </w:rPr>
        <w:t xml:space="preserve">         </w:t>
      </w:r>
      <w:r>
        <w:rPr>
          <w:rFonts w:hint="eastAsia"/>
        </w:rPr>
        <w:t xml:space="preserve">  UTP 5类线测试不合格的原因</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工程文档报告</w:t>
      </w:r>
    </w:p>
    <w:p>
      <w:pPr>
        <w:pStyle w:val="3"/>
        <w:spacing w:line="360" w:lineRule="auto"/>
        <w:rPr>
          <w:rFonts w:ascii="宋体" w:hAnsi="宋体" w:eastAsia="宋体"/>
        </w:rPr>
      </w:pPr>
      <w:r>
        <w:rPr>
          <w:rFonts w:ascii="宋体" w:hAnsi="宋体" w:eastAsia="宋体"/>
        </w:rPr>
        <w:t>2.5　数据中心机房设计　</w:t>
      </w:r>
    </w:p>
    <w:p>
      <w:pPr>
        <w:spacing w:line="360" w:lineRule="auto"/>
        <w:ind w:firstLine="420" w:firstLineChars="200"/>
      </w:pPr>
      <w:r>
        <w:rPr>
          <w:rFonts w:hint="eastAsia"/>
        </w:rPr>
        <w:t>识记:  TIA-942标准</w:t>
      </w:r>
    </w:p>
    <w:p>
      <w:pPr>
        <w:spacing w:line="360" w:lineRule="auto"/>
        <w:ind w:firstLine="420" w:firstLineChars="200"/>
      </w:pPr>
      <w:r>
        <w:rPr>
          <w:rFonts w:hint="eastAsia"/>
        </w:rPr>
        <w:t>理解:  设计指导思想</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机房供配电设计</w:t>
      </w:r>
    </w:p>
    <w:p>
      <w:pPr>
        <w:spacing w:line="360" w:lineRule="auto"/>
      </w:pPr>
      <w:r>
        <w:rPr>
          <w:rFonts w:hint="eastAsia"/>
          <w:lang w:val="en-US" w:eastAsia="zh-CN"/>
        </w:rPr>
        <w:t xml:space="preserve">        </w:t>
      </w:r>
      <w:r>
        <w:rPr>
          <w:rFonts w:hint="eastAsia"/>
        </w:rPr>
        <w:t xml:space="preserve">  机房节能设计</w:t>
      </w:r>
    </w:p>
    <w:p>
      <w:pPr>
        <w:spacing w:line="360" w:lineRule="auto"/>
        <w:rPr>
          <w:rFonts w:hint="eastAsia"/>
        </w:rPr>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机房接地保护</w:t>
      </w:r>
    </w:p>
    <w:p>
      <w:pPr>
        <w:spacing w:line="360" w:lineRule="auto"/>
        <w:ind w:firstLine="420" w:firstLineChars="200"/>
      </w:pPr>
      <w:r>
        <w:rPr>
          <w:rFonts w:hint="eastAsia"/>
        </w:rPr>
        <w:t>应用:  机房布线设计</w:t>
      </w:r>
    </w:p>
    <w:p>
      <w:pPr>
        <w:spacing w:line="360" w:lineRule="auto"/>
        <w:rPr>
          <w:rFonts w:hint="eastAsia"/>
        </w:rPr>
      </w:pPr>
    </w:p>
    <w:p>
      <w:pPr>
        <w:pStyle w:val="2"/>
        <w:spacing w:line="360" w:lineRule="auto"/>
        <w:jc w:val="center"/>
        <w:rPr>
          <w:rFonts w:ascii="宋体" w:hAnsi="宋体" w:eastAsia="宋体"/>
          <w:sz w:val="21"/>
          <w:szCs w:val="21"/>
        </w:rPr>
      </w:pPr>
      <w:r>
        <w:rPr>
          <w:rFonts w:ascii="宋体" w:hAnsi="宋体" w:eastAsia="宋体"/>
          <w:sz w:val="21"/>
          <w:szCs w:val="21"/>
        </w:rPr>
        <w:t>第3章　高速局域网与系统集成　</w:t>
      </w:r>
    </w:p>
    <w:p>
      <w:pPr>
        <w:spacing w:line="360" w:lineRule="auto"/>
        <w:rPr>
          <w:b/>
          <w:bCs/>
        </w:rPr>
      </w:pPr>
      <w:r>
        <w:rPr>
          <w:rFonts w:hint="eastAsia"/>
          <w:b/>
          <w:bCs/>
        </w:rPr>
        <w:t>一、学习目的与要求</w:t>
      </w:r>
    </w:p>
    <w:p>
      <w:pPr>
        <w:spacing w:line="360" w:lineRule="auto"/>
        <w:ind w:firstLine="424" w:firstLineChars="202"/>
        <w:rPr>
          <w:rFonts w:ascii="宋体" w:hAnsi="宋体"/>
        </w:rPr>
      </w:pPr>
      <w:r>
        <w:rPr>
          <w:rFonts w:hint="eastAsia" w:ascii="宋体" w:hAnsi="宋体"/>
        </w:rPr>
        <w:t>通过本章的学习，了解以太网技术的发展和各种以太网技术，理解低层设备的功能，理解交换机的交互技术和配置，理解VLAN技术和配置，了解大学校园系统的集成。</w:t>
      </w:r>
    </w:p>
    <w:p>
      <w:pPr>
        <w:spacing w:line="360" w:lineRule="auto"/>
        <w:rPr>
          <w:b/>
          <w:bCs/>
        </w:rPr>
      </w:pPr>
      <w:r>
        <w:rPr>
          <w:rFonts w:hint="eastAsia"/>
          <w:b/>
          <w:bCs/>
        </w:rPr>
        <w:t>二、考核知识点与考核目标</w:t>
      </w:r>
    </w:p>
    <w:p>
      <w:pPr>
        <w:pStyle w:val="3"/>
        <w:spacing w:line="360" w:lineRule="auto"/>
        <w:rPr>
          <w:rFonts w:ascii="宋体" w:hAnsi="宋体" w:eastAsia="宋体"/>
        </w:rPr>
      </w:pPr>
      <w:r>
        <w:rPr>
          <w:rFonts w:ascii="宋体" w:hAnsi="宋体" w:eastAsia="宋体"/>
        </w:rPr>
        <w:t>3.1　以太网技术概述　</w:t>
      </w:r>
    </w:p>
    <w:p>
      <w:pPr>
        <w:spacing w:line="360" w:lineRule="auto"/>
        <w:ind w:firstLine="420" w:firstLineChars="200"/>
      </w:pPr>
      <w:r>
        <w:rPr>
          <w:rFonts w:hint="eastAsia"/>
        </w:rPr>
        <w:t>识记:  以太网技术标准及发展</w:t>
      </w:r>
    </w:p>
    <w:p>
      <w:pPr>
        <w:spacing w:line="360" w:lineRule="auto"/>
      </w:pPr>
      <w:r>
        <w:rPr>
          <w:rFonts w:hint="eastAsia"/>
          <w:lang w:val="en-US" w:eastAsia="zh-CN"/>
        </w:rPr>
        <w:t xml:space="preserve">        </w:t>
      </w:r>
      <w:r>
        <w:rPr>
          <w:rFonts w:hint="eastAsia"/>
        </w:rPr>
        <w:t xml:space="preserve">  快速以太网技术</w:t>
      </w:r>
    </w:p>
    <w:p>
      <w:pPr>
        <w:spacing w:line="360" w:lineRule="auto"/>
      </w:pPr>
      <w:r>
        <w:rPr>
          <w:rFonts w:hint="eastAsia"/>
          <w:lang w:val="en-US" w:eastAsia="zh-CN"/>
        </w:rPr>
        <w:t xml:space="preserve">        </w:t>
      </w:r>
      <w:r>
        <w:rPr>
          <w:rFonts w:hint="eastAsia"/>
        </w:rPr>
        <w:t xml:space="preserve">  吉比特以太网技术</w:t>
      </w:r>
    </w:p>
    <w:p>
      <w:pPr>
        <w:spacing w:line="360" w:lineRule="auto"/>
      </w:pPr>
      <w:r>
        <w:rPr>
          <w:rFonts w:hint="eastAsia"/>
          <w:lang w:val="en-US" w:eastAsia="zh-CN"/>
        </w:rPr>
        <w:t xml:space="preserve">        </w:t>
      </w:r>
      <w:r>
        <w:rPr>
          <w:rFonts w:hint="eastAsia"/>
        </w:rPr>
        <w:t xml:space="preserve">  10吉比特以太网技术</w:t>
      </w:r>
    </w:p>
    <w:p>
      <w:pPr>
        <w:spacing w:line="360" w:lineRule="auto"/>
        <w:rPr>
          <w:rFonts w:hint="eastAsia"/>
        </w:rPr>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以太无源光网络技术</w:t>
      </w:r>
    </w:p>
    <w:p>
      <w:pPr>
        <w:spacing w:line="360" w:lineRule="auto"/>
        <w:ind w:firstLine="420" w:firstLineChars="200"/>
      </w:pPr>
      <w:r>
        <w:rPr>
          <w:rFonts w:hint="eastAsia"/>
        </w:rPr>
        <w:t>理解:  以太网介质访问控制技术</w:t>
      </w:r>
    </w:p>
    <w:p>
      <w:pPr>
        <w:pStyle w:val="3"/>
        <w:spacing w:line="360" w:lineRule="auto"/>
        <w:rPr>
          <w:rFonts w:ascii="宋体" w:hAnsi="宋体" w:eastAsia="宋体"/>
        </w:rPr>
      </w:pPr>
      <w:r>
        <w:rPr>
          <w:rFonts w:ascii="宋体" w:hAnsi="宋体" w:eastAsia="宋体"/>
        </w:rPr>
        <w:t>3.2　低层设备的性能及使用　</w:t>
      </w:r>
    </w:p>
    <w:p>
      <w:pPr>
        <w:spacing w:line="360" w:lineRule="auto"/>
        <w:ind w:firstLine="420" w:firstLineChars="200"/>
      </w:pPr>
      <w:r>
        <w:rPr>
          <w:rFonts w:hint="eastAsia"/>
        </w:rPr>
        <w:t>理解:  集线器的性能及使用</w:t>
      </w:r>
    </w:p>
    <w:p>
      <w:pPr>
        <w:spacing w:line="360" w:lineRule="auto"/>
      </w:pPr>
      <w:r>
        <w:rPr>
          <w:rFonts w:hint="eastAsia"/>
          <w:lang w:val="en-US" w:eastAsia="zh-CN"/>
        </w:rPr>
        <w:t xml:space="preserve">        </w:t>
      </w:r>
      <w:r>
        <w:rPr>
          <w:rFonts w:hint="eastAsia"/>
        </w:rPr>
        <w:t xml:space="preserve">  收发器的性能及使用</w:t>
      </w:r>
    </w:p>
    <w:p>
      <w:pPr>
        <w:spacing w:line="360" w:lineRule="auto"/>
      </w:pPr>
      <w:r>
        <w:rPr>
          <w:rFonts w:hint="eastAsia"/>
          <w:lang w:val="en-US" w:eastAsia="zh-CN"/>
        </w:rPr>
        <w:t xml:space="preserve">        </w:t>
      </w:r>
      <w:r>
        <w:rPr>
          <w:rFonts w:hint="eastAsia"/>
        </w:rPr>
        <w:t xml:space="preserve">  以太网卡的功能及使用</w:t>
      </w:r>
    </w:p>
    <w:p>
      <w:pPr>
        <w:pStyle w:val="3"/>
        <w:spacing w:line="360" w:lineRule="auto"/>
        <w:rPr>
          <w:rFonts w:ascii="宋体" w:hAnsi="宋体" w:eastAsia="宋体"/>
        </w:rPr>
      </w:pPr>
      <w:r>
        <w:rPr>
          <w:rFonts w:ascii="宋体" w:hAnsi="宋体" w:eastAsia="宋体"/>
        </w:rPr>
        <w:t>3.3　交换机基本技术与配置　</w:t>
      </w:r>
    </w:p>
    <w:p>
      <w:pPr>
        <w:spacing w:line="360" w:lineRule="auto"/>
        <w:ind w:firstLine="420" w:firstLineChars="200"/>
      </w:pPr>
      <w:r>
        <w:rPr>
          <w:rFonts w:hint="eastAsia"/>
        </w:rPr>
        <w:t>理解:  交换机组成技术</w:t>
      </w:r>
    </w:p>
    <w:p>
      <w:pPr>
        <w:spacing w:line="360" w:lineRule="auto"/>
      </w:pPr>
      <w:r>
        <w:rPr>
          <w:rFonts w:hint="eastAsia"/>
          <w:lang w:val="en-US" w:eastAsia="zh-CN"/>
        </w:rPr>
        <w:t xml:space="preserve">        </w:t>
      </w:r>
      <w:r>
        <w:rPr>
          <w:rFonts w:hint="eastAsia"/>
        </w:rPr>
        <w:t xml:space="preserve">  交换机基本配置与级连</w:t>
      </w:r>
    </w:p>
    <w:p>
      <w:pPr>
        <w:spacing w:line="360" w:lineRule="auto"/>
      </w:pPr>
      <w:r>
        <w:rPr>
          <w:rFonts w:hint="eastAsia"/>
          <w:lang w:val="en-US" w:eastAsia="zh-CN"/>
        </w:rPr>
        <w:t xml:space="preserve">        </w:t>
      </w:r>
      <w:r>
        <w:rPr>
          <w:rFonts w:hint="eastAsia"/>
        </w:rPr>
        <w:t xml:space="preserve">  交换机的网桥技术</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交换机的交换技术</w:t>
      </w:r>
    </w:p>
    <w:p>
      <w:pPr>
        <w:pStyle w:val="3"/>
        <w:spacing w:line="360" w:lineRule="auto"/>
        <w:rPr>
          <w:rFonts w:ascii="宋体" w:hAnsi="宋体" w:eastAsia="宋体"/>
        </w:rPr>
      </w:pPr>
      <w:r>
        <w:rPr>
          <w:rFonts w:ascii="宋体" w:hAnsi="宋体" w:eastAsia="宋体"/>
        </w:rPr>
        <w:t>3.4　VLAN技术与路由配置　</w:t>
      </w:r>
    </w:p>
    <w:p>
      <w:pPr>
        <w:spacing w:line="360" w:lineRule="auto"/>
        <w:ind w:firstLine="420" w:firstLineChars="200"/>
      </w:pPr>
      <w:r>
        <w:rPr>
          <w:rFonts w:hint="eastAsia"/>
        </w:rPr>
        <w:t>理解:  虚拟局域网技术</w:t>
      </w:r>
    </w:p>
    <w:p>
      <w:pPr>
        <w:spacing w:line="360" w:lineRule="auto"/>
      </w:pPr>
      <w:r>
        <w:rPr>
          <w:rFonts w:hint="eastAsia"/>
          <w:lang w:val="en-US" w:eastAsia="zh-CN"/>
        </w:rPr>
        <w:t xml:space="preserve">        </w:t>
      </w:r>
      <w:r>
        <w:rPr>
          <w:rFonts w:hint="eastAsia"/>
        </w:rPr>
        <w:t xml:space="preserve">  基于VLAN的多层交换</w:t>
      </w:r>
    </w:p>
    <w:p>
      <w:pPr>
        <w:spacing w:line="360" w:lineRule="auto"/>
        <w:ind w:firstLine="420" w:firstLineChars="200"/>
      </w:pPr>
      <w:r>
        <w:rPr>
          <w:rFonts w:hint="eastAsia"/>
        </w:rPr>
        <w:t>应用:  VLAN间路由配置</w:t>
      </w:r>
    </w:p>
    <w:p>
      <w:pPr>
        <w:spacing w:line="360" w:lineRule="auto"/>
      </w:pPr>
      <w:r>
        <w:rPr>
          <w:rFonts w:hint="eastAsia"/>
          <w:lang w:val="en-US" w:eastAsia="zh-CN"/>
        </w:rPr>
        <w:t xml:space="preserve">        </w:t>
      </w:r>
      <w:r>
        <w:rPr>
          <w:rFonts w:hint="eastAsia"/>
        </w:rPr>
        <w:t xml:space="preserve">  交换机性能与连接技术</w:t>
      </w:r>
    </w:p>
    <w:p>
      <w:pPr>
        <w:spacing w:line="360" w:lineRule="auto"/>
      </w:pPr>
      <w:r>
        <w:rPr>
          <w:rFonts w:hint="eastAsia"/>
          <w:lang w:val="en-US" w:eastAsia="zh-CN"/>
        </w:rPr>
        <w:t xml:space="preserve">        </w:t>
      </w:r>
      <w:r>
        <w:rPr>
          <w:rFonts w:hint="eastAsia"/>
        </w:rPr>
        <w:t xml:space="preserve">  局域网交换机选型</w:t>
      </w:r>
    </w:p>
    <w:p>
      <w:pPr>
        <w:pStyle w:val="3"/>
        <w:spacing w:line="360" w:lineRule="auto"/>
        <w:rPr>
          <w:rFonts w:ascii="宋体" w:hAnsi="宋体" w:eastAsia="宋体"/>
        </w:rPr>
      </w:pPr>
      <w:r>
        <w:rPr>
          <w:rFonts w:ascii="宋体" w:hAnsi="宋体" w:eastAsia="宋体"/>
        </w:rPr>
        <w:t>3.5　大学校园网系统集成　</w:t>
      </w:r>
    </w:p>
    <w:p>
      <w:pPr>
        <w:spacing w:line="360" w:lineRule="auto"/>
        <w:ind w:firstLine="420" w:firstLineChars="200"/>
      </w:pPr>
      <w:r>
        <w:rPr>
          <w:rFonts w:hint="eastAsia"/>
        </w:rPr>
        <w:t>理解:  校园网需求分析</w:t>
      </w:r>
    </w:p>
    <w:p>
      <w:pPr>
        <w:spacing w:line="360" w:lineRule="auto"/>
      </w:pPr>
      <w:r>
        <w:rPr>
          <w:rFonts w:hint="eastAsia"/>
          <w:lang w:val="en-US" w:eastAsia="zh-CN"/>
        </w:rPr>
        <w:t xml:space="preserve">        </w:t>
      </w:r>
      <w:r>
        <w:rPr>
          <w:rFonts w:hint="eastAsia"/>
        </w:rPr>
        <w:t xml:space="preserve">  校园主干网设计</w:t>
      </w:r>
    </w:p>
    <w:p>
      <w:pPr>
        <w:spacing w:line="360" w:lineRule="auto"/>
        <w:ind w:firstLine="420" w:firstLineChars="200"/>
      </w:pPr>
      <w:r>
        <w:rPr>
          <w:rFonts w:hint="eastAsia"/>
        </w:rPr>
        <w:t>应用:  校园网系统集成</w:t>
      </w:r>
    </w:p>
    <w:p>
      <w:pPr>
        <w:pStyle w:val="2"/>
        <w:spacing w:line="360" w:lineRule="auto"/>
        <w:jc w:val="center"/>
        <w:rPr>
          <w:rFonts w:ascii="宋体" w:hAnsi="宋体" w:eastAsia="宋体"/>
          <w:sz w:val="21"/>
          <w:szCs w:val="21"/>
        </w:rPr>
      </w:pPr>
      <w:r>
        <w:rPr>
          <w:rFonts w:ascii="宋体" w:hAnsi="宋体" w:eastAsia="宋体"/>
          <w:sz w:val="21"/>
          <w:szCs w:val="21"/>
        </w:rPr>
        <w:t>第4章　园区网路由与系统集成　</w:t>
      </w:r>
    </w:p>
    <w:p>
      <w:pPr>
        <w:spacing w:line="360" w:lineRule="auto"/>
        <w:rPr>
          <w:b/>
          <w:bCs/>
        </w:rPr>
      </w:pPr>
      <w:r>
        <w:rPr>
          <w:rFonts w:hint="eastAsia"/>
          <w:b/>
          <w:bCs/>
        </w:rPr>
        <w:t>一、学习目的与要求</w:t>
      </w:r>
    </w:p>
    <w:p>
      <w:pPr>
        <w:spacing w:line="360" w:lineRule="auto"/>
        <w:ind w:firstLine="424" w:firstLineChars="202"/>
        <w:rPr>
          <w:rFonts w:ascii="宋体" w:hAnsi="宋体"/>
        </w:rPr>
      </w:pPr>
      <w:r>
        <w:rPr>
          <w:rFonts w:hint="eastAsia" w:ascii="宋体" w:hAnsi="宋体"/>
        </w:rPr>
        <w:t>通过本章的学习，了解网络路由协议和路由设备，理解路由器WAN口协议和配置，了解OSPF的特点，理解OSPF的算法和配置，理解多生成树协议和负载均衡，了解策略路由的应用。</w:t>
      </w:r>
    </w:p>
    <w:p>
      <w:pPr>
        <w:spacing w:line="360" w:lineRule="auto"/>
        <w:rPr>
          <w:b/>
          <w:bCs/>
        </w:rPr>
      </w:pPr>
      <w:r>
        <w:rPr>
          <w:rFonts w:hint="eastAsia"/>
          <w:b/>
          <w:bCs/>
        </w:rPr>
        <w:t>二、考核知识点与考核目标</w:t>
      </w:r>
    </w:p>
    <w:p>
      <w:pPr>
        <w:pStyle w:val="3"/>
        <w:spacing w:line="360" w:lineRule="auto"/>
        <w:rPr>
          <w:rFonts w:ascii="宋体" w:hAnsi="宋体" w:eastAsia="宋体"/>
        </w:rPr>
      </w:pPr>
      <w:r>
        <w:rPr>
          <w:rFonts w:ascii="宋体" w:hAnsi="宋体" w:eastAsia="宋体"/>
        </w:rPr>
        <w:t>4.1　网络路由技术概述　</w:t>
      </w:r>
    </w:p>
    <w:p>
      <w:pPr>
        <w:spacing w:line="360" w:lineRule="auto"/>
        <w:ind w:firstLine="420" w:firstLineChars="200"/>
      </w:pPr>
      <w:r>
        <w:rPr>
          <w:rFonts w:hint="eastAsia"/>
        </w:rPr>
        <w:t>识记:  路由设备组成与功能</w:t>
      </w:r>
    </w:p>
    <w:p>
      <w:pPr>
        <w:spacing w:line="360" w:lineRule="auto"/>
        <w:ind w:firstLine="420" w:firstLineChars="200"/>
      </w:pPr>
      <w:r>
        <w:rPr>
          <w:rFonts w:hint="eastAsia"/>
        </w:rPr>
        <w:t>理解:  路由协议与被路由协议</w:t>
      </w:r>
    </w:p>
    <w:p>
      <w:pPr>
        <w:spacing w:line="360" w:lineRule="auto"/>
        <w:ind w:firstLine="420" w:firstLineChars="200"/>
      </w:pPr>
      <w:r>
        <w:rPr>
          <w:rFonts w:hint="eastAsia"/>
        </w:rPr>
        <w:t>应用:  园区网路由设备选型</w:t>
      </w:r>
    </w:p>
    <w:p>
      <w:pPr>
        <w:pStyle w:val="3"/>
        <w:spacing w:line="360" w:lineRule="auto"/>
        <w:rPr>
          <w:rFonts w:ascii="宋体" w:hAnsi="宋体" w:eastAsia="宋体"/>
        </w:rPr>
      </w:pPr>
      <w:r>
        <w:rPr>
          <w:rFonts w:ascii="宋体" w:hAnsi="宋体" w:eastAsia="宋体"/>
        </w:rPr>
        <w:t>4.2　路由器基本配置与应用　</w:t>
      </w:r>
    </w:p>
    <w:p>
      <w:pPr>
        <w:spacing w:line="360" w:lineRule="auto"/>
        <w:ind w:firstLine="420" w:firstLineChars="200"/>
        <w:rPr>
          <w:rFonts w:hint="eastAsia"/>
        </w:rPr>
      </w:pPr>
      <w:r>
        <w:rPr>
          <w:rFonts w:hint="eastAsia"/>
        </w:rPr>
        <w:t>识记:  配置路由器的网络接口</w:t>
      </w:r>
    </w:p>
    <w:p>
      <w:pPr>
        <w:spacing w:line="360" w:lineRule="auto"/>
        <w:ind w:firstLine="420" w:firstLineChars="200"/>
        <w:rPr>
          <w:rFonts w:hint="eastAsia"/>
        </w:rPr>
      </w:pPr>
      <w:r>
        <w:rPr>
          <w:rFonts w:hint="eastAsia"/>
        </w:rPr>
        <w:t>理解:  路由器安装与配置准备</w:t>
      </w:r>
    </w:p>
    <w:p>
      <w:pPr>
        <w:spacing w:line="360" w:lineRule="auto"/>
        <w:ind w:firstLine="420" w:firstLineChars="200"/>
      </w:pPr>
      <w:r>
        <w:rPr>
          <w:rFonts w:hint="eastAsia"/>
        </w:rPr>
        <w:t>应用:  配置WAN链路与路由协议</w:t>
      </w:r>
    </w:p>
    <w:p>
      <w:pPr>
        <w:pStyle w:val="3"/>
        <w:spacing w:line="360" w:lineRule="auto"/>
        <w:rPr>
          <w:rFonts w:ascii="宋体" w:hAnsi="宋体" w:eastAsia="宋体"/>
        </w:rPr>
      </w:pPr>
      <w:r>
        <w:rPr>
          <w:rFonts w:ascii="宋体" w:hAnsi="宋体" w:eastAsia="宋体"/>
        </w:rPr>
        <w:t>4.3　OSPF路由应用与配置　</w:t>
      </w:r>
    </w:p>
    <w:p>
      <w:pPr>
        <w:spacing w:line="360" w:lineRule="auto"/>
        <w:ind w:firstLine="420" w:firstLineChars="200"/>
      </w:pPr>
      <w:r>
        <w:rPr>
          <w:rFonts w:hint="eastAsia"/>
        </w:rPr>
        <w:t>理解:  OSPF协议相关知识</w:t>
      </w:r>
    </w:p>
    <w:p>
      <w:pPr>
        <w:spacing w:line="360" w:lineRule="auto"/>
        <w:ind w:firstLine="420" w:firstLineChars="200"/>
      </w:pPr>
      <w:r>
        <w:rPr>
          <w:rFonts w:hint="eastAsia"/>
        </w:rPr>
        <w:t>应用:  OSPF网络的配置</w:t>
      </w:r>
    </w:p>
    <w:p>
      <w:pPr>
        <w:spacing w:line="360" w:lineRule="auto"/>
      </w:pPr>
      <w:r>
        <w:rPr>
          <w:rFonts w:hint="eastAsia"/>
          <w:lang w:val="en-US" w:eastAsia="zh-CN"/>
        </w:rPr>
        <w:t xml:space="preserve">        </w:t>
      </w:r>
      <w:r>
        <w:rPr>
          <w:rFonts w:hint="eastAsia"/>
        </w:rPr>
        <w:t xml:space="preserve">  OSPF网络的默认路由</w:t>
      </w:r>
    </w:p>
    <w:p>
      <w:pPr>
        <w:pStyle w:val="3"/>
        <w:spacing w:line="360" w:lineRule="auto"/>
        <w:rPr>
          <w:rFonts w:ascii="宋体" w:hAnsi="宋体" w:eastAsia="宋体"/>
        </w:rPr>
      </w:pPr>
      <w:r>
        <w:rPr>
          <w:rFonts w:ascii="宋体" w:hAnsi="宋体" w:eastAsia="宋体"/>
        </w:rPr>
        <w:t>4.4　路由冗余与负载均衡　</w:t>
      </w:r>
    </w:p>
    <w:p>
      <w:pPr>
        <w:spacing w:line="360" w:lineRule="auto"/>
        <w:ind w:firstLine="420" w:firstLineChars="200"/>
      </w:pPr>
      <w:r>
        <w:rPr>
          <w:rFonts w:hint="eastAsia"/>
        </w:rPr>
        <w:t>理解:  多生成树协议与多生成树域</w:t>
      </w:r>
    </w:p>
    <w:p>
      <w:pPr>
        <w:spacing w:line="360" w:lineRule="auto"/>
      </w:pPr>
      <w:r>
        <w:rPr>
          <w:rFonts w:hint="eastAsia"/>
          <w:lang w:val="en-US" w:eastAsia="zh-CN"/>
        </w:rPr>
        <w:t xml:space="preserve">        </w:t>
      </w:r>
      <w:r>
        <w:rPr>
          <w:rFonts w:hint="eastAsia"/>
        </w:rPr>
        <w:t xml:space="preserve">  虚拟路由冗余协议及应用</w:t>
      </w:r>
    </w:p>
    <w:p>
      <w:pPr>
        <w:spacing w:line="360" w:lineRule="auto"/>
      </w:pPr>
      <w:r>
        <w:rPr>
          <w:rFonts w:hint="eastAsia"/>
          <w:lang w:val="en-US" w:eastAsia="zh-CN"/>
        </w:rPr>
        <w:t xml:space="preserve">        </w:t>
      </w:r>
      <w:r>
        <w:rPr>
          <w:rFonts w:hint="eastAsia"/>
        </w:rPr>
        <w:t xml:space="preserve">  园区网VRRP+MSTP的配置</w:t>
      </w:r>
    </w:p>
    <w:p>
      <w:pPr>
        <w:pStyle w:val="3"/>
        <w:spacing w:line="360" w:lineRule="auto"/>
        <w:rPr>
          <w:rFonts w:ascii="宋体" w:hAnsi="宋体" w:eastAsia="宋体"/>
        </w:rPr>
      </w:pPr>
      <w:r>
        <w:rPr>
          <w:rFonts w:ascii="宋体" w:hAnsi="宋体" w:eastAsia="宋体"/>
        </w:rPr>
        <w:t>4.5　策略路由配置与应用　</w:t>
      </w:r>
    </w:p>
    <w:p>
      <w:pPr>
        <w:spacing w:line="360" w:lineRule="auto"/>
        <w:ind w:firstLine="420" w:firstLineChars="200"/>
      </w:pPr>
      <w:r>
        <w:rPr>
          <w:rFonts w:hint="eastAsia"/>
        </w:rPr>
        <w:t>理解:  策略路由与策略路由映射图</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基于源IP地址的策略路由</w:t>
      </w:r>
    </w:p>
    <w:p>
      <w:pPr>
        <w:spacing w:line="360" w:lineRule="auto"/>
      </w:pPr>
      <w:r>
        <w:rPr>
          <w:rFonts w:hint="eastAsia"/>
          <w:lang w:val="en-US" w:eastAsia="zh-CN"/>
        </w:rPr>
        <w:t xml:space="preserve">        </w:t>
      </w:r>
      <w:r>
        <w:rPr>
          <w:rFonts w:hint="eastAsia"/>
        </w:rPr>
        <w:t xml:space="preserve">  在VLAN接口应用策略路由</w:t>
      </w:r>
    </w:p>
    <w:p>
      <w:pPr>
        <w:pStyle w:val="2"/>
        <w:spacing w:line="360" w:lineRule="auto"/>
        <w:jc w:val="center"/>
        <w:rPr>
          <w:rFonts w:ascii="宋体" w:hAnsi="宋体" w:eastAsia="宋体"/>
          <w:sz w:val="21"/>
          <w:szCs w:val="21"/>
        </w:rPr>
      </w:pPr>
      <w:r>
        <w:rPr>
          <w:rFonts w:ascii="宋体" w:hAnsi="宋体" w:eastAsia="宋体"/>
          <w:sz w:val="21"/>
          <w:szCs w:val="21"/>
        </w:rPr>
        <w:t>第5章　无线局域网及有线无线一体化</w:t>
      </w:r>
    </w:p>
    <w:p>
      <w:pPr>
        <w:spacing w:line="360" w:lineRule="auto"/>
        <w:rPr>
          <w:b/>
          <w:bCs/>
        </w:rPr>
      </w:pPr>
      <w:r>
        <w:rPr>
          <w:rFonts w:hint="eastAsia"/>
          <w:b/>
          <w:bCs/>
        </w:rPr>
        <w:t>一、学习目的与要求</w:t>
      </w:r>
    </w:p>
    <w:p>
      <w:pPr>
        <w:spacing w:line="360" w:lineRule="auto"/>
        <w:ind w:firstLine="424" w:firstLineChars="202"/>
        <w:rPr>
          <w:rFonts w:ascii="宋体" w:hAnsi="宋体"/>
        </w:rPr>
      </w:pPr>
      <w:r>
        <w:rPr>
          <w:rFonts w:hint="eastAsia" w:ascii="宋体" w:hAnsi="宋体"/>
        </w:rPr>
        <w:t>通过本章的学习，了解无线局域网技术标准和调制技术，理解无线局域组成和通信，了解校园有线网和无线网一体化。</w:t>
      </w:r>
    </w:p>
    <w:p>
      <w:pPr>
        <w:spacing w:line="360" w:lineRule="auto"/>
        <w:rPr>
          <w:b/>
          <w:bCs/>
        </w:rPr>
      </w:pPr>
      <w:r>
        <w:rPr>
          <w:rFonts w:hint="eastAsia"/>
          <w:b/>
          <w:bCs/>
        </w:rPr>
        <w:t>二、考核知识点与考核目标</w:t>
      </w:r>
    </w:p>
    <w:p>
      <w:pPr>
        <w:pStyle w:val="3"/>
        <w:spacing w:line="360" w:lineRule="auto"/>
        <w:rPr>
          <w:rFonts w:ascii="宋体" w:hAnsi="宋体" w:eastAsia="宋体"/>
        </w:rPr>
      </w:pPr>
      <w:r>
        <w:rPr>
          <w:rFonts w:ascii="宋体" w:hAnsi="宋体" w:eastAsia="宋体"/>
        </w:rPr>
        <w:t>5.1　无线局域网标准与技术　</w:t>
      </w:r>
    </w:p>
    <w:p>
      <w:pPr>
        <w:spacing w:line="360" w:lineRule="auto"/>
        <w:ind w:firstLine="420" w:firstLineChars="200"/>
      </w:pPr>
      <w:r>
        <w:rPr>
          <w:rFonts w:hint="eastAsia"/>
        </w:rPr>
        <w:t>识记:  无线局域网标准</w:t>
      </w:r>
    </w:p>
    <w:p>
      <w:pPr>
        <w:spacing w:line="360" w:lineRule="auto"/>
        <w:ind w:firstLine="420" w:firstLineChars="200"/>
      </w:pPr>
      <w:r>
        <w:rPr>
          <w:rFonts w:hint="eastAsia"/>
        </w:rPr>
        <w:t>理解:  基于扩频的调制技术</w:t>
      </w:r>
    </w:p>
    <w:p>
      <w:pPr>
        <w:spacing w:line="360" w:lineRule="auto"/>
      </w:pPr>
      <w:r>
        <w:rPr>
          <w:rFonts w:hint="eastAsia"/>
          <w:lang w:val="en-US" w:eastAsia="zh-CN"/>
        </w:rPr>
        <w:t xml:space="preserve">        </w:t>
      </w:r>
      <w:r>
        <w:rPr>
          <w:rFonts w:hint="eastAsia"/>
        </w:rPr>
        <w:t xml:space="preserve">  基于PBCC的调制技术</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基于OFDM的调制技术</w:t>
      </w:r>
    </w:p>
    <w:p>
      <w:pPr>
        <w:spacing w:line="360" w:lineRule="auto"/>
      </w:pPr>
      <w:r>
        <w:rPr>
          <w:rFonts w:hint="eastAsia"/>
          <w:lang w:val="en-US" w:eastAsia="zh-CN"/>
        </w:rPr>
        <w:t xml:space="preserve">        </w:t>
      </w:r>
      <w:r>
        <w:rPr>
          <w:rFonts w:hint="eastAsia"/>
        </w:rPr>
        <w:t xml:space="preserve">  MIMO与宽信道带宽技术</w:t>
      </w:r>
    </w:p>
    <w:p>
      <w:pPr>
        <w:pStyle w:val="3"/>
        <w:spacing w:line="360" w:lineRule="auto"/>
        <w:rPr>
          <w:rFonts w:ascii="宋体" w:hAnsi="宋体" w:eastAsia="宋体"/>
        </w:rPr>
      </w:pPr>
      <w:r>
        <w:rPr>
          <w:rFonts w:ascii="宋体" w:hAnsi="宋体" w:eastAsia="宋体"/>
        </w:rPr>
        <w:t>5.2　无线局域网组成与通信　</w:t>
      </w:r>
    </w:p>
    <w:p>
      <w:pPr>
        <w:spacing w:line="360" w:lineRule="auto"/>
        <w:ind w:firstLine="420" w:firstLineChars="200"/>
      </w:pPr>
      <w:r>
        <w:rPr>
          <w:rFonts w:hint="eastAsia"/>
        </w:rPr>
        <w:t>识记:  无线局域网结构</w:t>
      </w:r>
    </w:p>
    <w:p>
      <w:pPr>
        <w:spacing w:line="360" w:lineRule="auto"/>
        <w:ind w:firstLine="420" w:firstLineChars="200"/>
      </w:pPr>
      <w:r>
        <w:rPr>
          <w:rFonts w:hint="eastAsia"/>
        </w:rPr>
        <w:t>理解:  无线局域网设备</w:t>
      </w:r>
    </w:p>
    <w:p>
      <w:pPr>
        <w:spacing w:line="360" w:lineRule="auto"/>
      </w:pPr>
      <w:r>
        <w:rPr>
          <w:rFonts w:hint="eastAsia"/>
          <w:lang w:val="en-US" w:eastAsia="zh-CN"/>
        </w:rPr>
        <w:t xml:space="preserve">        </w:t>
      </w:r>
      <w:r>
        <w:rPr>
          <w:rFonts w:hint="eastAsia"/>
        </w:rPr>
        <w:t xml:space="preserve">  CSMA/CA通信机制</w:t>
      </w:r>
    </w:p>
    <w:p>
      <w:pPr>
        <w:spacing w:line="360" w:lineRule="auto"/>
        <w:ind w:firstLine="420" w:firstLineChars="200"/>
      </w:pPr>
      <w:r>
        <w:rPr>
          <w:rFonts w:hint="eastAsia"/>
        </w:rPr>
        <w:t>应用:  无线局域网覆盖域与通信</w:t>
      </w:r>
    </w:p>
    <w:p>
      <w:pPr>
        <w:pStyle w:val="3"/>
        <w:spacing w:line="360" w:lineRule="auto"/>
        <w:rPr>
          <w:rFonts w:ascii="宋体" w:hAnsi="宋体" w:eastAsia="宋体"/>
        </w:rPr>
      </w:pPr>
      <w:r>
        <w:rPr>
          <w:rFonts w:ascii="宋体" w:hAnsi="宋体" w:eastAsia="宋体"/>
        </w:rPr>
        <w:t>5.3　无线局域网性能改善　</w:t>
      </w:r>
    </w:p>
    <w:p>
      <w:pPr>
        <w:spacing w:line="360" w:lineRule="auto"/>
        <w:ind w:firstLine="420" w:firstLineChars="200"/>
      </w:pPr>
      <w:r>
        <w:rPr>
          <w:rFonts w:hint="eastAsia"/>
        </w:rPr>
        <w:t>识记:  智能无线局域网技术</w:t>
      </w:r>
    </w:p>
    <w:p>
      <w:pPr>
        <w:spacing w:line="360" w:lineRule="auto"/>
        <w:ind w:firstLine="420" w:firstLineChars="200"/>
      </w:pPr>
      <w:r>
        <w:rPr>
          <w:rFonts w:hint="eastAsia"/>
        </w:rPr>
        <w:t>理解:  基于移动IP的漫游通信</w:t>
      </w:r>
    </w:p>
    <w:p>
      <w:pPr>
        <w:spacing w:line="360" w:lineRule="auto"/>
      </w:pPr>
      <w:r>
        <w:rPr>
          <w:rFonts w:hint="eastAsia"/>
          <w:lang w:val="en-US" w:eastAsia="zh-CN"/>
        </w:rPr>
        <w:t xml:space="preserve">        </w:t>
      </w:r>
      <w:r>
        <w:rPr>
          <w:rFonts w:hint="eastAsia"/>
        </w:rPr>
        <w:t xml:space="preserve">  基于802.11e的MAC层优化</w:t>
      </w:r>
    </w:p>
    <w:p>
      <w:pPr>
        <w:spacing w:line="360" w:lineRule="auto"/>
      </w:pPr>
      <w:r>
        <w:rPr>
          <w:rFonts w:hint="eastAsia"/>
          <w:lang w:val="en-US" w:eastAsia="zh-CN"/>
        </w:rPr>
        <w:t xml:space="preserve">        </w:t>
      </w:r>
      <w:r>
        <w:rPr>
          <w:rFonts w:hint="eastAsia"/>
        </w:rPr>
        <w:t xml:space="preserve">  基于双频多模的物理层优化</w:t>
      </w:r>
    </w:p>
    <w:p>
      <w:pPr>
        <w:spacing w:line="360" w:lineRule="auto"/>
        <w:rPr>
          <w:rFonts w:ascii="宋体" w:hAnsi="宋体" w:eastAsia="宋体"/>
        </w:rPr>
      </w:pPr>
      <w:r>
        <w:rPr>
          <w:rFonts w:ascii="宋体" w:hAnsi="宋体" w:eastAsia="宋体"/>
        </w:rPr>
        <w:t>5.4　校园有线网无线网一体化案例　</w:t>
      </w:r>
    </w:p>
    <w:p>
      <w:pPr>
        <w:spacing w:line="360" w:lineRule="auto"/>
        <w:ind w:firstLine="420" w:firstLineChars="200"/>
      </w:pPr>
      <w:r>
        <w:rPr>
          <w:rFonts w:hint="eastAsia"/>
        </w:rPr>
        <w:t>理解:  校园无线网需求分析</w:t>
      </w:r>
    </w:p>
    <w:p>
      <w:pPr>
        <w:spacing w:line="360" w:lineRule="auto"/>
        <w:ind w:firstLine="840" w:firstLineChars="400"/>
      </w:pPr>
      <w:r>
        <w:rPr>
          <w:rFonts w:hint="eastAsia"/>
        </w:rPr>
        <w:t xml:space="preserve">  有线网无线网一体化部署与安装</w:t>
      </w:r>
    </w:p>
    <w:p>
      <w:pPr>
        <w:spacing w:line="360" w:lineRule="auto"/>
        <w:ind w:firstLine="420" w:firstLineChars="200"/>
      </w:pPr>
      <w:r>
        <w:rPr>
          <w:rFonts w:hint="eastAsia"/>
        </w:rPr>
        <w:t>应用:  无线局域网产品选型</w:t>
      </w:r>
    </w:p>
    <w:p>
      <w:pPr>
        <w:spacing w:line="360" w:lineRule="auto"/>
      </w:pPr>
      <w:r>
        <w:rPr>
          <w:rFonts w:hint="eastAsia"/>
          <w:lang w:val="en-US" w:eastAsia="zh-CN"/>
        </w:rPr>
        <w:t xml:space="preserve">        </w:t>
      </w:r>
      <w:r>
        <w:rPr>
          <w:rFonts w:hint="eastAsia"/>
        </w:rPr>
        <w:t xml:space="preserve">  校园无线网运维管理</w:t>
      </w:r>
    </w:p>
    <w:p>
      <w:pPr>
        <w:pStyle w:val="2"/>
        <w:spacing w:line="360" w:lineRule="auto"/>
        <w:jc w:val="center"/>
        <w:rPr>
          <w:rFonts w:ascii="宋体" w:hAnsi="宋体" w:eastAsia="宋体"/>
          <w:sz w:val="21"/>
          <w:szCs w:val="21"/>
        </w:rPr>
      </w:pPr>
      <w:r>
        <w:rPr>
          <w:rFonts w:ascii="宋体" w:hAnsi="宋体" w:eastAsia="宋体"/>
          <w:sz w:val="21"/>
          <w:szCs w:val="21"/>
        </w:rPr>
        <w:t>第6章　服务器技术与系统集成　</w:t>
      </w:r>
    </w:p>
    <w:p>
      <w:pPr>
        <w:spacing w:line="360" w:lineRule="auto"/>
        <w:rPr>
          <w:b/>
          <w:bCs/>
        </w:rPr>
      </w:pPr>
      <w:r>
        <w:rPr>
          <w:rFonts w:hint="eastAsia"/>
          <w:b/>
          <w:bCs/>
        </w:rPr>
        <w:t>一、学习目的与要求</w:t>
      </w:r>
    </w:p>
    <w:p>
      <w:pPr>
        <w:spacing w:line="360" w:lineRule="auto"/>
        <w:ind w:firstLine="424" w:firstLineChars="202"/>
        <w:rPr>
          <w:rFonts w:ascii="宋体" w:hAnsi="宋体"/>
        </w:rPr>
      </w:pPr>
      <w:r>
        <w:rPr>
          <w:rFonts w:hint="eastAsia" w:ascii="宋体" w:hAnsi="宋体"/>
        </w:rPr>
        <w:t>通过本章的学习，了解服务器功能、分类和操作系统，理解DNS和Web服务器的功能，了解</w:t>
      </w:r>
      <w:r>
        <w:rPr>
          <w:rFonts w:hint="eastAsia" w:ascii="宋体" w:hAnsi="宋体"/>
          <w:lang w:val="en-US" w:eastAsia="zh-CN"/>
        </w:rPr>
        <w:t>D</w:t>
      </w:r>
      <w:r>
        <w:rPr>
          <w:rFonts w:hint="eastAsia" w:ascii="宋体" w:hAnsi="宋体"/>
        </w:rPr>
        <w:t>NS和Web服务器的安装和配置，理解服务器集群和负载均衡，了解服务器虚拟化。</w:t>
      </w:r>
    </w:p>
    <w:p>
      <w:pPr>
        <w:spacing w:line="360" w:lineRule="auto"/>
        <w:rPr>
          <w:b/>
          <w:bCs/>
        </w:rPr>
      </w:pPr>
      <w:r>
        <w:rPr>
          <w:rFonts w:hint="eastAsia"/>
          <w:b/>
          <w:bCs/>
        </w:rPr>
        <w:t>二、考核知识点与考核目标</w:t>
      </w:r>
    </w:p>
    <w:p>
      <w:pPr>
        <w:pStyle w:val="3"/>
        <w:spacing w:line="360" w:lineRule="auto"/>
        <w:rPr>
          <w:rFonts w:ascii="宋体" w:hAnsi="宋体" w:eastAsia="宋体"/>
        </w:rPr>
      </w:pPr>
      <w:r>
        <w:rPr>
          <w:rFonts w:ascii="宋体" w:hAnsi="宋体" w:eastAsia="宋体"/>
        </w:rPr>
        <w:t>6.1　服务器基本知识　</w:t>
      </w:r>
    </w:p>
    <w:p>
      <w:pPr>
        <w:spacing w:line="360" w:lineRule="auto"/>
        <w:ind w:firstLine="420" w:firstLineChars="200"/>
        <w:rPr>
          <w:rFonts w:hint="eastAsia"/>
        </w:rPr>
      </w:pPr>
      <w:r>
        <w:rPr>
          <w:rFonts w:hint="eastAsia"/>
        </w:rPr>
        <w:t>识记:  服务器的功能与分类</w:t>
      </w:r>
    </w:p>
    <w:p>
      <w:pPr>
        <w:spacing w:line="360" w:lineRule="auto"/>
        <w:ind w:firstLine="840" w:firstLineChars="400"/>
      </w:pPr>
      <w:r>
        <w:rPr>
          <w:rFonts w:hint="eastAsia"/>
        </w:rPr>
        <w:t xml:space="preserve">  内存技术</w:t>
      </w:r>
    </w:p>
    <w:p>
      <w:pPr>
        <w:spacing w:line="360" w:lineRule="auto"/>
        <w:ind w:firstLine="840" w:firstLineChars="400"/>
      </w:pPr>
      <w:r>
        <w:rPr>
          <w:rFonts w:hint="eastAsia"/>
          <w:lang w:val="en-US" w:eastAsia="zh-CN"/>
        </w:rPr>
        <w:t xml:space="preserve"> </w:t>
      </w:r>
      <w:r>
        <w:rPr>
          <w:rFonts w:hint="eastAsia"/>
        </w:rPr>
        <w:t xml:space="preserve"> 磁盘存储接口技术</w:t>
      </w:r>
    </w:p>
    <w:p>
      <w:pPr>
        <w:spacing w:line="360" w:lineRule="auto"/>
        <w:ind w:firstLine="840" w:firstLineChars="400"/>
      </w:pPr>
      <w:r>
        <w:rPr>
          <w:rFonts w:hint="eastAsia"/>
        </w:rPr>
        <w:t xml:space="preserve">  网络与虚拟存储技术</w:t>
      </w:r>
    </w:p>
    <w:p>
      <w:pPr>
        <w:spacing w:line="360" w:lineRule="auto"/>
        <w:ind w:firstLine="630" w:firstLineChars="300"/>
      </w:pPr>
      <w:r>
        <w:rPr>
          <w:rFonts w:hint="eastAsia"/>
        </w:rPr>
        <w:t xml:space="preserve"> </w:t>
      </w:r>
      <w:r>
        <w:rPr>
          <w:rFonts w:hint="eastAsia"/>
          <w:lang w:val="en-US" w:eastAsia="zh-CN"/>
        </w:rPr>
        <w:t xml:space="preserve">  </w:t>
      </w:r>
      <w:r>
        <w:rPr>
          <w:rFonts w:hint="eastAsia"/>
        </w:rPr>
        <w:t xml:space="preserve"> 控制与管理技术</w:t>
      </w:r>
    </w:p>
    <w:p>
      <w:pPr>
        <w:spacing w:line="360" w:lineRule="auto"/>
        <w:ind w:firstLine="420" w:firstLineChars="200"/>
      </w:pPr>
      <w:r>
        <w:rPr>
          <w:rFonts w:hint="eastAsia"/>
        </w:rPr>
        <w:t>理解:  服务器的CPU结构</w:t>
      </w:r>
    </w:p>
    <w:p>
      <w:pPr>
        <w:spacing w:line="360" w:lineRule="auto"/>
      </w:pPr>
      <w:r>
        <w:rPr>
          <w:rFonts w:hint="eastAsia"/>
          <w:lang w:val="en-US" w:eastAsia="zh-CN"/>
        </w:rPr>
        <w:t xml:space="preserve">        </w:t>
      </w:r>
      <w:r>
        <w:rPr>
          <w:rFonts w:hint="eastAsia"/>
        </w:rPr>
        <w:t xml:space="preserve">  对称多路处理技术</w:t>
      </w:r>
    </w:p>
    <w:p>
      <w:pPr>
        <w:pStyle w:val="3"/>
        <w:spacing w:line="360" w:lineRule="auto"/>
        <w:rPr>
          <w:rFonts w:ascii="宋体" w:hAnsi="宋体" w:eastAsia="宋体"/>
        </w:rPr>
      </w:pPr>
      <w:r>
        <w:rPr>
          <w:rFonts w:ascii="宋体" w:hAnsi="宋体" w:eastAsia="宋体"/>
        </w:rPr>
        <w:t>6.2　服务器配置与选型　</w:t>
      </w:r>
    </w:p>
    <w:p>
      <w:pPr>
        <w:spacing w:line="360" w:lineRule="auto"/>
        <w:ind w:firstLine="420" w:firstLineChars="200"/>
      </w:pPr>
      <w:r>
        <w:rPr>
          <w:rFonts w:hint="eastAsia"/>
        </w:rPr>
        <w:t>理解:  服务器的性能与配置</w:t>
      </w:r>
    </w:p>
    <w:p>
      <w:pPr>
        <w:spacing w:line="360" w:lineRule="auto"/>
      </w:pPr>
      <w:r>
        <w:rPr>
          <w:rFonts w:hint="eastAsia"/>
          <w:lang w:val="en-US" w:eastAsia="zh-CN"/>
        </w:rPr>
        <w:t xml:space="preserve">        </w:t>
      </w:r>
      <w:r>
        <w:rPr>
          <w:rFonts w:hint="eastAsia"/>
        </w:rPr>
        <w:t xml:space="preserve">  服务器产品选型</w:t>
      </w:r>
    </w:p>
    <w:p>
      <w:pPr>
        <w:spacing w:line="360" w:lineRule="auto"/>
      </w:pPr>
      <w:r>
        <w:rPr>
          <w:rFonts w:hint="eastAsia"/>
          <w:lang w:val="en-US" w:eastAsia="zh-CN"/>
        </w:rPr>
        <w:t xml:space="preserve">        </w:t>
      </w:r>
      <w:r>
        <w:rPr>
          <w:rFonts w:hint="eastAsia"/>
        </w:rPr>
        <w:t xml:space="preserve">  网络操作系统选型</w:t>
      </w:r>
    </w:p>
    <w:p>
      <w:pPr>
        <w:spacing w:line="360" w:lineRule="auto"/>
      </w:pPr>
      <w:r>
        <w:rPr>
          <w:rFonts w:hint="eastAsia"/>
          <w:lang w:val="en-US" w:eastAsia="zh-CN"/>
        </w:rPr>
        <w:t xml:space="preserve">        </w:t>
      </w:r>
      <w:r>
        <w:rPr>
          <w:rFonts w:hint="eastAsia"/>
        </w:rPr>
        <w:t xml:space="preserve">  网络数据库选型</w:t>
      </w:r>
    </w:p>
    <w:p>
      <w:pPr>
        <w:pStyle w:val="3"/>
        <w:spacing w:line="360" w:lineRule="auto"/>
        <w:rPr>
          <w:rFonts w:ascii="宋体" w:hAnsi="宋体" w:eastAsia="宋体"/>
        </w:rPr>
      </w:pPr>
      <w:r>
        <w:rPr>
          <w:rFonts w:ascii="宋体" w:hAnsi="宋体" w:eastAsia="宋体"/>
        </w:rPr>
        <w:t>6.3　操作系统安装与配置　</w:t>
      </w:r>
    </w:p>
    <w:p>
      <w:pPr>
        <w:spacing w:line="360" w:lineRule="auto"/>
        <w:ind w:firstLine="420" w:firstLineChars="200"/>
      </w:pPr>
      <w:r>
        <w:rPr>
          <w:rFonts w:hint="eastAsia"/>
        </w:rPr>
        <w:t>识记:  Windows Server 2008的功能概述</w:t>
      </w:r>
    </w:p>
    <w:p>
      <w:pPr>
        <w:spacing w:line="360" w:lineRule="auto"/>
      </w:pPr>
      <w:r>
        <w:rPr>
          <w:rFonts w:hint="eastAsia"/>
          <w:lang w:val="en-US" w:eastAsia="zh-CN"/>
        </w:rPr>
        <w:t xml:space="preserve">        </w:t>
      </w:r>
      <w:r>
        <w:rPr>
          <w:rFonts w:hint="eastAsia"/>
        </w:rPr>
        <w:t xml:space="preserve">  安装Windows Server 2008中文版</w:t>
      </w:r>
    </w:p>
    <w:p>
      <w:pPr>
        <w:spacing w:line="360" w:lineRule="auto"/>
      </w:pPr>
      <w:r>
        <w:rPr>
          <w:rFonts w:hint="eastAsia"/>
          <w:lang w:val="en-US" w:eastAsia="zh-CN"/>
        </w:rPr>
        <w:t xml:space="preserve">        </w:t>
      </w:r>
      <w:r>
        <w:rPr>
          <w:rFonts w:hint="eastAsia"/>
        </w:rPr>
        <w:t xml:space="preserve">  配置Windows Server 2008服务器</w:t>
      </w:r>
    </w:p>
    <w:p>
      <w:pPr>
        <w:pStyle w:val="3"/>
        <w:spacing w:line="360" w:lineRule="auto"/>
        <w:rPr>
          <w:rFonts w:ascii="宋体" w:hAnsi="宋体" w:eastAsia="宋体"/>
        </w:rPr>
      </w:pPr>
      <w:r>
        <w:rPr>
          <w:rFonts w:ascii="宋体" w:hAnsi="宋体" w:eastAsia="宋体"/>
        </w:rPr>
        <w:t>6.4　安装与配置DNS服务器　</w:t>
      </w:r>
    </w:p>
    <w:p>
      <w:pPr>
        <w:spacing w:line="360" w:lineRule="auto"/>
        <w:ind w:firstLine="420" w:firstLineChars="200"/>
      </w:pPr>
      <w:r>
        <w:rPr>
          <w:rFonts w:hint="eastAsia"/>
        </w:rPr>
        <w:t>理解:  DNS服务器安装与配置</w:t>
      </w:r>
    </w:p>
    <w:p>
      <w:pPr>
        <w:spacing w:line="360" w:lineRule="auto"/>
      </w:pPr>
      <w:r>
        <w:rPr>
          <w:rFonts w:hint="eastAsia"/>
          <w:lang w:val="en-US" w:eastAsia="zh-CN"/>
        </w:rPr>
        <w:t xml:space="preserve">        </w:t>
      </w:r>
      <w:r>
        <w:rPr>
          <w:rFonts w:hint="eastAsia"/>
        </w:rPr>
        <w:t xml:space="preserve">  客户机DNS设置与测试</w:t>
      </w:r>
    </w:p>
    <w:p>
      <w:pPr>
        <w:pStyle w:val="3"/>
        <w:spacing w:line="360" w:lineRule="auto"/>
        <w:rPr>
          <w:rFonts w:ascii="宋体" w:hAnsi="宋体" w:eastAsia="宋体"/>
        </w:rPr>
      </w:pPr>
      <w:r>
        <w:rPr>
          <w:rFonts w:ascii="宋体" w:hAnsi="宋体" w:eastAsia="宋体"/>
        </w:rPr>
        <w:t>6.5　安装与配置Web服务器　</w:t>
      </w:r>
    </w:p>
    <w:p>
      <w:pPr>
        <w:spacing w:line="360" w:lineRule="auto"/>
        <w:ind w:firstLine="420" w:firstLineChars="200"/>
      </w:pPr>
      <w:r>
        <w:rPr>
          <w:rFonts w:hint="eastAsia"/>
        </w:rPr>
        <w:t>识记:  安装IIS 7.0</w:t>
      </w:r>
    </w:p>
    <w:p>
      <w:pPr>
        <w:spacing w:line="360" w:lineRule="auto"/>
        <w:ind w:firstLine="420" w:firstLineChars="200"/>
      </w:pPr>
      <w:r>
        <w:rPr>
          <w:rFonts w:hint="eastAsia"/>
        </w:rPr>
        <w:t>理解:  Web服务器的设置</w:t>
      </w:r>
    </w:p>
    <w:p>
      <w:pPr>
        <w:spacing w:line="360" w:lineRule="auto"/>
      </w:pPr>
      <w:r>
        <w:rPr>
          <w:rFonts w:hint="eastAsia"/>
          <w:lang w:val="en-US" w:eastAsia="zh-CN"/>
        </w:rPr>
        <w:t xml:space="preserve">       </w:t>
      </w:r>
      <w:r>
        <w:rPr>
          <w:rFonts w:hint="eastAsia"/>
        </w:rPr>
        <w:t xml:space="preserve">  多域名与IP地址指派</w:t>
      </w:r>
    </w:p>
    <w:p>
      <w:pPr>
        <w:pStyle w:val="3"/>
        <w:spacing w:line="360" w:lineRule="auto"/>
        <w:rPr>
          <w:rFonts w:ascii="宋体" w:hAnsi="宋体" w:eastAsia="宋体"/>
        </w:rPr>
      </w:pPr>
      <w:r>
        <w:rPr>
          <w:rFonts w:ascii="宋体" w:hAnsi="宋体" w:eastAsia="宋体"/>
        </w:rPr>
        <w:t>6.6　服务器集群与负载平衡　</w:t>
      </w:r>
    </w:p>
    <w:p>
      <w:pPr>
        <w:spacing w:line="360" w:lineRule="auto"/>
        <w:ind w:firstLine="420" w:firstLineChars="200"/>
      </w:pPr>
      <w:r>
        <w:rPr>
          <w:rFonts w:hint="eastAsia"/>
        </w:rPr>
        <w:t>识记:  服务器集群与容错技术</w:t>
      </w:r>
    </w:p>
    <w:p>
      <w:pPr>
        <w:spacing w:line="360" w:lineRule="auto"/>
        <w:ind w:firstLine="420" w:firstLineChars="200"/>
      </w:pPr>
      <w:r>
        <w:rPr>
          <w:rFonts w:hint="eastAsia"/>
        </w:rPr>
        <w:t>理解:  双机集群工作模式与原理</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Web网站双机负载平衡设计</w:t>
      </w:r>
    </w:p>
    <w:p>
      <w:pPr>
        <w:spacing w:line="360" w:lineRule="auto"/>
      </w:pPr>
      <w:r>
        <w:rPr>
          <w:rFonts w:hint="eastAsia"/>
          <w:lang w:val="en-US" w:eastAsia="zh-CN"/>
        </w:rPr>
        <w:t xml:space="preserve">        </w:t>
      </w:r>
      <w:r>
        <w:rPr>
          <w:rFonts w:hint="eastAsia"/>
        </w:rPr>
        <w:t xml:space="preserve">  Web网站负载平衡配置</w:t>
      </w:r>
    </w:p>
    <w:p>
      <w:pPr>
        <w:pStyle w:val="3"/>
        <w:spacing w:line="360" w:lineRule="auto"/>
        <w:rPr>
          <w:rFonts w:ascii="宋体" w:hAnsi="宋体" w:eastAsia="宋体"/>
        </w:rPr>
      </w:pPr>
      <w:r>
        <w:rPr>
          <w:rFonts w:ascii="宋体" w:hAnsi="宋体" w:eastAsia="宋体"/>
        </w:rPr>
        <w:t>6.7　服务器集群与虚拟化应用　</w:t>
      </w:r>
    </w:p>
    <w:p>
      <w:pPr>
        <w:spacing w:line="360" w:lineRule="auto"/>
        <w:ind w:firstLine="420" w:firstLineChars="200"/>
      </w:pPr>
      <w:r>
        <w:rPr>
          <w:rFonts w:hint="eastAsia"/>
        </w:rPr>
        <w:t>理解:  服务器虚拟化部署</w:t>
      </w:r>
    </w:p>
    <w:p>
      <w:pPr>
        <w:spacing w:line="360" w:lineRule="auto"/>
      </w:pPr>
      <w:r>
        <w:rPr>
          <w:rFonts w:hint="eastAsia"/>
          <w:lang w:val="en-US" w:eastAsia="zh-CN"/>
        </w:rPr>
        <w:t xml:space="preserve">        </w:t>
      </w:r>
      <w:r>
        <w:rPr>
          <w:rFonts w:hint="eastAsia"/>
        </w:rPr>
        <w:t xml:space="preserve">  服务器选型与配置</w:t>
      </w:r>
    </w:p>
    <w:p>
      <w:pPr>
        <w:spacing w:line="360" w:lineRule="auto"/>
      </w:pPr>
      <w:r>
        <w:rPr>
          <w:rFonts w:hint="eastAsia"/>
          <w:lang w:val="en-US" w:eastAsia="zh-CN"/>
        </w:rPr>
        <w:t xml:space="preserve">         </w:t>
      </w:r>
      <w:r>
        <w:rPr>
          <w:rFonts w:hint="eastAsia"/>
        </w:rPr>
        <w:t xml:space="preserve"> 多服务器整体架构</w:t>
      </w:r>
    </w:p>
    <w:p>
      <w:pPr>
        <w:pStyle w:val="2"/>
        <w:spacing w:line="360" w:lineRule="auto"/>
        <w:jc w:val="center"/>
        <w:rPr>
          <w:rFonts w:ascii="宋体" w:hAnsi="宋体" w:eastAsia="宋体"/>
          <w:sz w:val="21"/>
          <w:szCs w:val="21"/>
        </w:rPr>
      </w:pPr>
      <w:r>
        <w:rPr>
          <w:rFonts w:ascii="宋体" w:hAnsi="宋体" w:eastAsia="宋体"/>
          <w:sz w:val="21"/>
          <w:szCs w:val="21"/>
        </w:rPr>
        <w:t>第7章　IPv6技术与系统集成　</w:t>
      </w:r>
    </w:p>
    <w:p>
      <w:pPr>
        <w:spacing w:line="360" w:lineRule="auto"/>
        <w:rPr>
          <w:b/>
          <w:bCs/>
        </w:rPr>
      </w:pPr>
      <w:r>
        <w:rPr>
          <w:rFonts w:hint="eastAsia"/>
          <w:b/>
          <w:bCs/>
        </w:rPr>
        <w:t>一、学习目的与要求</w:t>
      </w:r>
    </w:p>
    <w:p>
      <w:pPr>
        <w:spacing w:line="360" w:lineRule="auto"/>
        <w:ind w:firstLine="424" w:firstLineChars="202"/>
        <w:rPr>
          <w:rFonts w:ascii="宋体" w:hAnsi="宋体"/>
        </w:rPr>
      </w:pPr>
      <w:r>
        <w:rPr>
          <w:rFonts w:hint="eastAsia" w:ascii="宋体" w:hAnsi="宋体"/>
        </w:rPr>
        <w:t>通过本章的学习，了解IPv</w:t>
      </w:r>
      <w:r>
        <w:rPr>
          <w:rFonts w:ascii="宋体" w:hAnsi="宋体"/>
        </w:rPr>
        <w:t>6</w:t>
      </w:r>
      <w:r>
        <w:rPr>
          <w:rFonts w:hint="eastAsia" w:ascii="宋体" w:hAnsi="宋体"/>
        </w:rPr>
        <w:t>技术，理解IPv6地址表示，了解IPv4向IPv</w:t>
      </w:r>
      <w:r>
        <w:rPr>
          <w:rFonts w:ascii="宋体" w:hAnsi="宋体"/>
        </w:rPr>
        <w:t>6</w:t>
      </w:r>
      <w:r>
        <w:rPr>
          <w:rFonts w:hint="eastAsia" w:ascii="宋体" w:hAnsi="宋体"/>
        </w:rPr>
        <w:t>过渡，了解</w:t>
      </w:r>
      <w:r>
        <w:t>双栈校园网系统集成</w:t>
      </w:r>
      <w:r>
        <w:rPr>
          <w:rFonts w:hint="eastAsia" w:ascii="宋体" w:hAnsi="宋体"/>
        </w:rPr>
        <w:t>。</w:t>
      </w:r>
    </w:p>
    <w:p>
      <w:pPr>
        <w:spacing w:line="360" w:lineRule="auto"/>
        <w:rPr>
          <w:b/>
          <w:bCs/>
        </w:rPr>
      </w:pPr>
      <w:r>
        <w:rPr>
          <w:rFonts w:hint="eastAsia"/>
          <w:b/>
          <w:bCs/>
        </w:rPr>
        <w:t>二、考核知识点与考核目标</w:t>
      </w:r>
    </w:p>
    <w:p>
      <w:pPr>
        <w:pStyle w:val="3"/>
        <w:spacing w:line="360" w:lineRule="auto"/>
        <w:rPr>
          <w:rFonts w:ascii="宋体" w:hAnsi="宋体" w:eastAsia="宋体"/>
        </w:rPr>
      </w:pPr>
      <w:r>
        <w:rPr>
          <w:rFonts w:ascii="宋体" w:hAnsi="宋体" w:eastAsia="宋体"/>
        </w:rPr>
        <w:t>7.1　IPv6技术概述　</w:t>
      </w:r>
    </w:p>
    <w:p>
      <w:pPr>
        <w:spacing w:line="360" w:lineRule="auto"/>
        <w:ind w:firstLine="420" w:firstLineChars="200"/>
      </w:pPr>
      <w:r>
        <w:rPr>
          <w:rFonts w:hint="eastAsia"/>
        </w:rPr>
        <w:t>识记:  IPv6安全特性</w:t>
      </w:r>
    </w:p>
    <w:p>
      <w:pPr>
        <w:spacing w:line="360" w:lineRule="auto"/>
        <w:ind w:firstLine="420" w:firstLineChars="200"/>
      </w:pPr>
      <w:r>
        <w:rPr>
          <w:rFonts w:hint="eastAsia"/>
        </w:rPr>
        <w:t>理解:  IPv6地址表示</w:t>
      </w:r>
    </w:p>
    <w:p>
      <w:pPr>
        <w:spacing w:line="360" w:lineRule="auto"/>
      </w:pPr>
      <w:r>
        <w:rPr>
          <w:rFonts w:hint="eastAsia"/>
          <w:lang w:val="en-US" w:eastAsia="zh-CN"/>
        </w:rPr>
        <w:t xml:space="preserve">        </w:t>
      </w:r>
      <w:r>
        <w:rPr>
          <w:rFonts w:hint="eastAsia"/>
        </w:rPr>
        <w:t xml:space="preserve">  IPv6地址配置</w:t>
      </w:r>
    </w:p>
    <w:p>
      <w:pPr>
        <w:spacing w:line="360" w:lineRule="auto"/>
      </w:pPr>
      <w:r>
        <w:rPr>
          <w:rFonts w:hint="eastAsia"/>
          <w:lang w:val="en-US" w:eastAsia="zh-CN"/>
        </w:rPr>
        <w:t xml:space="preserve">         </w:t>
      </w:r>
      <w:r>
        <w:rPr>
          <w:rFonts w:hint="eastAsia"/>
        </w:rPr>
        <w:t xml:space="preserve"> IPv6服务质量</w:t>
      </w:r>
    </w:p>
    <w:p>
      <w:pPr>
        <w:spacing w:line="360" w:lineRule="auto"/>
        <w:ind w:firstLine="840" w:firstLineChars="400"/>
      </w:pPr>
      <w:r>
        <w:rPr>
          <w:rFonts w:hint="eastAsia"/>
        </w:rPr>
        <w:t xml:space="preserve">  IPv4向IPv6的过渡</w:t>
      </w:r>
    </w:p>
    <w:p>
      <w:pPr>
        <w:spacing w:line="360" w:lineRule="auto"/>
        <w:ind w:firstLine="420" w:firstLineChars="200"/>
      </w:pPr>
      <w:r>
        <w:rPr>
          <w:rFonts w:hint="eastAsia"/>
        </w:rPr>
        <w:t>应用:  IPv6域名解析</w:t>
      </w:r>
    </w:p>
    <w:p>
      <w:pPr>
        <w:pStyle w:val="3"/>
        <w:spacing w:line="360" w:lineRule="auto"/>
        <w:rPr>
          <w:rFonts w:ascii="宋体" w:hAnsi="宋体" w:eastAsia="宋体"/>
        </w:rPr>
      </w:pPr>
      <w:r>
        <w:rPr>
          <w:rFonts w:ascii="宋体" w:hAnsi="宋体" w:eastAsia="宋体"/>
        </w:rPr>
        <w:t>7.2　局域网IPv6路由配置　</w:t>
      </w:r>
    </w:p>
    <w:p>
      <w:pPr>
        <w:spacing w:line="360" w:lineRule="auto"/>
        <w:ind w:firstLine="420" w:firstLineChars="200"/>
      </w:pPr>
      <w:r>
        <w:rPr>
          <w:rFonts w:hint="eastAsia"/>
        </w:rPr>
        <w:t>理解:  IPv6的静态路由</w:t>
      </w:r>
    </w:p>
    <w:p>
      <w:pPr>
        <w:spacing w:line="360" w:lineRule="auto"/>
      </w:pPr>
      <w:r>
        <w:rPr>
          <w:rFonts w:hint="eastAsia"/>
          <w:lang w:val="en-US" w:eastAsia="zh-CN"/>
        </w:rPr>
        <w:t xml:space="preserve">        </w:t>
      </w:r>
      <w:r>
        <w:rPr>
          <w:rFonts w:hint="eastAsia"/>
        </w:rPr>
        <w:t xml:space="preserve">  IPv6的动态路由RIPng</w:t>
      </w:r>
    </w:p>
    <w:p>
      <w:pPr>
        <w:spacing w:line="360" w:lineRule="auto"/>
        <w:rPr>
          <w:rFonts w:hint="eastAsia"/>
        </w:rPr>
      </w:pPr>
      <w:r>
        <w:rPr>
          <w:rFonts w:hint="eastAsia"/>
          <w:lang w:val="en-US" w:eastAsia="zh-CN"/>
        </w:rPr>
        <w:t xml:space="preserve">        </w:t>
      </w:r>
      <w:r>
        <w:rPr>
          <w:rFonts w:hint="eastAsia"/>
        </w:rPr>
        <w:t xml:space="preserve">  IPv6的动态路由OSPF v3</w:t>
      </w:r>
    </w:p>
    <w:p>
      <w:pPr>
        <w:spacing w:line="360" w:lineRule="auto"/>
        <w:ind w:firstLine="420" w:firstLineChars="200"/>
      </w:pPr>
      <w:r>
        <w:rPr>
          <w:rFonts w:hint="eastAsia"/>
        </w:rPr>
        <w:t>应用:  Windows的IPv6配置命令</w:t>
      </w:r>
    </w:p>
    <w:p>
      <w:pPr>
        <w:pStyle w:val="3"/>
        <w:spacing w:line="360" w:lineRule="auto"/>
        <w:rPr>
          <w:rFonts w:ascii="宋体" w:hAnsi="宋体" w:eastAsia="宋体"/>
        </w:rPr>
      </w:pPr>
      <w:r>
        <w:rPr>
          <w:rFonts w:ascii="宋体" w:hAnsi="宋体" w:eastAsia="宋体"/>
        </w:rPr>
        <w:t>7.3　IPv4/IPv6校园网系统集成　</w:t>
      </w:r>
    </w:p>
    <w:p>
      <w:pPr>
        <w:spacing w:line="360" w:lineRule="auto"/>
        <w:ind w:firstLine="420" w:firstLineChars="200"/>
      </w:pPr>
      <w:r>
        <w:rPr>
          <w:rFonts w:hint="eastAsia"/>
        </w:rPr>
        <w:t>理解:  纯IPv6实验网集成</w:t>
      </w:r>
    </w:p>
    <w:p>
      <w:pPr>
        <w:spacing w:line="360" w:lineRule="auto"/>
      </w:pPr>
      <w:r>
        <w:rPr>
          <w:rFonts w:hint="eastAsia"/>
          <w:lang w:val="en-US" w:eastAsia="zh-CN"/>
        </w:rPr>
        <w:t xml:space="preserve">        </w:t>
      </w:r>
      <w:r>
        <w:rPr>
          <w:rFonts w:hint="eastAsia"/>
        </w:rPr>
        <w:t xml:space="preserve">  双栈校园网系统集成</w:t>
      </w:r>
    </w:p>
    <w:p>
      <w:pPr>
        <w:spacing w:line="360" w:lineRule="auto"/>
        <w:ind w:firstLine="420" w:firstLineChars="200"/>
      </w:pPr>
      <w:r>
        <w:rPr>
          <w:rFonts w:hint="eastAsia"/>
        </w:rPr>
        <w:t>应用:  IPv4/IPv6校园网设计</w:t>
      </w:r>
    </w:p>
    <w:p>
      <w:pPr>
        <w:spacing w:line="360" w:lineRule="auto"/>
      </w:pPr>
    </w:p>
    <w:p>
      <w:pPr>
        <w:pStyle w:val="2"/>
        <w:spacing w:line="360" w:lineRule="auto"/>
        <w:jc w:val="center"/>
        <w:rPr>
          <w:rFonts w:ascii="宋体" w:hAnsi="宋体" w:eastAsia="宋体"/>
          <w:sz w:val="21"/>
          <w:szCs w:val="21"/>
        </w:rPr>
      </w:pPr>
      <w:r>
        <w:rPr>
          <w:rFonts w:ascii="宋体" w:hAnsi="宋体" w:eastAsia="宋体"/>
          <w:sz w:val="21"/>
          <w:szCs w:val="21"/>
        </w:rPr>
        <w:t>第8章　网络安全技术与应用　</w:t>
      </w:r>
    </w:p>
    <w:p>
      <w:pPr>
        <w:spacing w:line="360" w:lineRule="auto"/>
        <w:rPr>
          <w:b/>
          <w:bCs/>
        </w:rPr>
      </w:pPr>
      <w:r>
        <w:rPr>
          <w:rFonts w:hint="eastAsia"/>
          <w:b/>
          <w:bCs/>
        </w:rPr>
        <w:t>一、学习目的与要求</w:t>
      </w:r>
    </w:p>
    <w:p>
      <w:pPr>
        <w:spacing w:line="360" w:lineRule="auto"/>
        <w:ind w:firstLine="424" w:firstLineChars="202"/>
        <w:rPr>
          <w:rFonts w:ascii="宋体" w:hAnsi="宋体"/>
        </w:rPr>
      </w:pPr>
      <w:r>
        <w:rPr>
          <w:rFonts w:hint="eastAsia" w:ascii="宋体" w:hAnsi="宋体"/>
        </w:rPr>
        <w:t>通过本章的学习，了解网络安全威胁和技术，理解网络准入和准出控制，了解操作系统的安全配置，理解网络边界的概念和安全配置。</w:t>
      </w:r>
    </w:p>
    <w:p>
      <w:pPr>
        <w:spacing w:line="360" w:lineRule="auto"/>
        <w:rPr>
          <w:b/>
          <w:bCs/>
        </w:rPr>
      </w:pPr>
      <w:r>
        <w:rPr>
          <w:rFonts w:hint="eastAsia"/>
          <w:b/>
          <w:bCs/>
        </w:rPr>
        <w:t>二、考核知识点与考核目标</w:t>
      </w:r>
    </w:p>
    <w:p>
      <w:pPr>
        <w:pStyle w:val="3"/>
        <w:spacing w:line="360" w:lineRule="auto"/>
        <w:rPr>
          <w:rFonts w:ascii="宋体" w:hAnsi="宋体" w:eastAsia="宋体"/>
        </w:rPr>
      </w:pPr>
      <w:r>
        <w:rPr>
          <w:rFonts w:ascii="宋体" w:hAnsi="宋体" w:eastAsia="宋体"/>
        </w:rPr>
        <w:t>8.1　网络安全概述　</w:t>
      </w:r>
    </w:p>
    <w:p>
      <w:pPr>
        <w:spacing w:line="360" w:lineRule="auto"/>
        <w:ind w:firstLine="420" w:firstLineChars="200"/>
      </w:pPr>
      <w:r>
        <w:rPr>
          <w:rFonts w:hint="eastAsia"/>
        </w:rPr>
        <w:t>识记:  网络安全威胁</w:t>
      </w:r>
    </w:p>
    <w:p>
      <w:pPr>
        <w:spacing w:line="360" w:lineRule="auto"/>
        <w:ind w:firstLine="630" w:firstLineChars="300"/>
      </w:pPr>
      <w:r>
        <w:rPr>
          <w:rFonts w:hint="eastAsia"/>
          <w:lang w:val="en-US" w:eastAsia="zh-CN"/>
        </w:rPr>
        <w:t xml:space="preserve">  </w:t>
      </w:r>
      <w:r>
        <w:rPr>
          <w:rFonts w:hint="eastAsia"/>
        </w:rPr>
        <w:t xml:space="preserve">  网络安全技术措施</w:t>
      </w:r>
    </w:p>
    <w:p>
      <w:pPr>
        <w:spacing w:line="360" w:lineRule="auto"/>
      </w:pPr>
      <w:r>
        <w:rPr>
          <w:rFonts w:hint="eastAsia"/>
          <w:lang w:val="en-US" w:eastAsia="zh-CN"/>
        </w:rPr>
        <w:t xml:space="preserve">       </w:t>
      </w:r>
      <w:r>
        <w:rPr>
          <w:rFonts w:hint="eastAsia"/>
        </w:rPr>
        <w:t xml:space="preserve">  建立安全事件响应小组</w:t>
      </w:r>
    </w:p>
    <w:p>
      <w:pPr>
        <w:pStyle w:val="3"/>
        <w:spacing w:line="360" w:lineRule="auto"/>
        <w:rPr>
          <w:rFonts w:ascii="宋体" w:hAnsi="宋体" w:eastAsia="宋体"/>
        </w:rPr>
      </w:pPr>
      <w:r>
        <w:rPr>
          <w:rFonts w:ascii="宋体" w:hAnsi="宋体" w:eastAsia="宋体"/>
        </w:rPr>
        <w:t>8.2　网络准入与准出控制　</w:t>
      </w:r>
    </w:p>
    <w:p>
      <w:pPr>
        <w:spacing w:line="360" w:lineRule="auto"/>
        <w:ind w:firstLine="420" w:firstLineChars="200"/>
      </w:pPr>
      <w:r>
        <w:rPr>
          <w:rFonts w:hint="eastAsia"/>
        </w:rPr>
        <w:t>识记:  基于802.1x的准入与认证</w:t>
      </w:r>
    </w:p>
    <w:p>
      <w:pPr>
        <w:spacing w:line="360" w:lineRule="auto"/>
        <w:ind w:firstLine="420" w:firstLineChars="200"/>
      </w:pPr>
      <w:r>
        <w:rPr>
          <w:rFonts w:hint="eastAsia"/>
        </w:rPr>
        <w:t>理解:  RADIUS认证组成与机制</w:t>
      </w:r>
    </w:p>
    <w:p>
      <w:pPr>
        <w:spacing w:line="360" w:lineRule="auto"/>
      </w:pPr>
      <w:r>
        <w:rPr>
          <w:rFonts w:hint="eastAsia"/>
          <w:lang w:val="en-US" w:eastAsia="zh-CN"/>
        </w:rPr>
        <w:t xml:space="preserve">        </w:t>
      </w:r>
      <w:r>
        <w:rPr>
          <w:rFonts w:hint="eastAsia"/>
        </w:rPr>
        <w:t xml:space="preserve">  网络准入与准出认证比较</w:t>
      </w:r>
    </w:p>
    <w:p>
      <w:pPr>
        <w:spacing w:line="360" w:lineRule="auto"/>
        <w:ind w:firstLine="420" w:firstLineChars="200"/>
      </w:pPr>
      <w:r>
        <w:rPr>
          <w:rFonts w:hint="eastAsia"/>
        </w:rPr>
        <w:t>应用:  防止IP地址盗用</w:t>
      </w:r>
    </w:p>
    <w:p>
      <w:pPr>
        <w:pStyle w:val="3"/>
        <w:spacing w:line="360" w:lineRule="auto"/>
        <w:rPr>
          <w:rFonts w:ascii="宋体" w:hAnsi="宋体" w:eastAsia="宋体"/>
        </w:rPr>
      </w:pPr>
      <w:r>
        <w:rPr>
          <w:rFonts w:ascii="宋体" w:hAnsi="宋体" w:eastAsia="宋体"/>
        </w:rPr>
        <w:t>8.3　操作系统安全设置　</w:t>
      </w:r>
    </w:p>
    <w:p>
      <w:pPr>
        <w:spacing w:line="360" w:lineRule="auto"/>
        <w:ind w:firstLine="420" w:firstLineChars="200"/>
      </w:pPr>
      <w:r>
        <w:rPr>
          <w:rFonts w:hint="eastAsia"/>
        </w:rPr>
        <w:t>识记:  系统服务包和安全补丁</w:t>
      </w:r>
    </w:p>
    <w:p>
      <w:pPr>
        <w:spacing w:line="360" w:lineRule="auto"/>
        <w:ind w:firstLine="420" w:firstLineChars="200"/>
      </w:pPr>
      <w:r>
        <w:rPr>
          <w:rFonts w:hint="eastAsia"/>
        </w:rPr>
        <w:t>理解:  系统账户安全配置</w:t>
      </w:r>
    </w:p>
    <w:p>
      <w:pPr>
        <w:spacing w:line="360" w:lineRule="auto"/>
      </w:pPr>
      <w:r>
        <w:rPr>
          <w:rFonts w:hint="eastAsia"/>
          <w:lang w:val="en-US" w:eastAsia="zh-CN"/>
        </w:rPr>
        <w:t xml:space="preserve">        </w:t>
      </w:r>
      <w:r>
        <w:rPr>
          <w:rFonts w:hint="eastAsia"/>
        </w:rPr>
        <w:t xml:space="preserve">  文件系统安全设置</w:t>
      </w:r>
    </w:p>
    <w:p>
      <w:pPr>
        <w:spacing w:line="360" w:lineRule="auto"/>
      </w:pPr>
      <w:r>
        <w:rPr>
          <w:rFonts w:hint="eastAsia"/>
          <w:lang w:val="en-US" w:eastAsia="zh-CN"/>
        </w:rPr>
        <w:t xml:space="preserve">        </w:t>
      </w:r>
      <w:r>
        <w:rPr>
          <w:rFonts w:hint="eastAsia"/>
        </w:rPr>
        <w:t xml:space="preserve">  安全模板创建与使用</w:t>
      </w:r>
    </w:p>
    <w:p>
      <w:pPr>
        <w:spacing w:line="360" w:lineRule="auto"/>
      </w:pPr>
      <w:r>
        <w:rPr>
          <w:rFonts w:hint="eastAsia"/>
          <w:lang w:val="en-US" w:eastAsia="zh-CN"/>
        </w:rPr>
        <w:t xml:space="preserve">        </w:t>
      </w:r>
      <w:r>
        <w:rPr>
          <w:rFonts w:hint="eastAsia"/>
        </w:rPr>
        <w:t xml:space="preserve">  使用安全配置和分析</w:t>
      </w:r>
    </w:p>
    <w:p>
      <w:pPr>
        <w:spacing w:line="360" w:lineRule="auto"/>
      </w:pPr>
      <w:r>
        <w:rPr>
          <w:rFonts w:hint="eastAsia"/>
          <w:lang w:val="en-US" w:eastAsia="zh-CN"/>
        </w:rPr>
        <w:t xml:space="preserve">        </w:t>
      </w:r>
      <w:r>
        <w:rPr>
          <w:rFonts w:hint="eastAsia"/>
        </w:rPr>
        <w:t xml:space="preserve">  使用安全配置向导</w:t>
      </w:r>
    </w:p>
    <w:p>
      <w:pPr>
        <w:pStyle w:val="3"/>
        <w:spacing w:line="360" w:lineRule="auto"/>
        <w:rPr>
          <w:rFonts w:ascii="宋体" w:hAnsi="宋体" w:eastAsia="宋体"/>
        </w:rPr>
      </w:pPr>
      <w:r>
        <w:rPr>
          <w:rFonts w:ascii="宋体" w:hAnsi="宋体" w:eastAsia="宋体"/>
        </w:rPr>
        <w:t>8.4　Web网站安全设置　</w:t>
      </w:r>
    </w:p>
    <w:p>
      <w:pPr>
        <w:spacing w:line="360" w:lineRule="auto"/>
        <w:ind w:firstLine="420" w:firstLineChars="200"/>
      </w:pPr>
      <w:r>
        <w:rPr>
          <w:rFonts w:hint="eastAsia"/>
        </w:rPr>
        <w:t>理解:  IIS的安全机制</w:t>
      </w:r>
    </w:p>
    <w:p>
      <w:pPr>
        <w:spacing w:line="360" w:lineRule="auto"/>
      </w:pPr>
      <w:r>
        <w:rPr>
          <w:rFonts w:hint="eastAsia"/>
          <w:lang w:val="en-US" w:eastAsia="zh-CN"/>
        </w:rPr>
        <w:t xml:space="preserve">        </w:t>
      </w:r>
      <w:r>
        <w:rPr>
          <w:rFonts w:hint="eastAsia"/>
        </w:rPr>
        <w:t xml:space="preserve">  设置IP地址限制</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设置用户身份验证</w:t>
      </w:r>
    </w:p>
    <w:p>
      <w:pPr>
        <w:spacing w:line="360" w:lineRule="auto"/>
      </w:pPr>
      <w:r>
        <w:rPr>
          <w:rFonts w:hint="eastAsia"/>
          <w:lang w:val="en-US" w:eastAsia="zh-CN"/>
        </w:rPr>
        <w:t xml:space="preserve">        </w:t>
      </w:r>
      <w:r>
        <w:rPr>
          <w:rFonts w:hint="eastAsia"/>
        </w:rPr>
        <w:t xml:space="preserve">  设置授权规则</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设置SSL证书验证</w:t>
      </w:r>
    </w:p>
    <w:p>
      <w:pPr>
        <w:spacing w:line="360" w:lineRule="auto"/>
      </w:pPr>
      <w:r>
        <w:rPr>
          <w:rFonts w:hint="eastAsia"/>
          <w:lang w:val="en-US" w:eastAsia="zh-CN"/>
        </w:rPr>
        <w:t xml:space="preserve">        </w:t>
      </w:r>
      <w:r>
        <w:rPr>
          <w:rFonts w:hint="eastAsia"/>
        </w:rPr>
        <w:t xml:space="preserve">  设置文件的NTFS权限</w:t>
      </w:r>
    </w:p>
    <w:p>
      <w:pPr>
        <w:spacing w:line="360" w:lineRule="auto"/>
        <w:ind w:firstLine="420" w:firstLineChars="200"/>
      </w:pPr>
      <w:r>
        <w:rPr>
          <w:rFonts w:hint="eastAsia"/>
        </w:rPr>
        <w:t>应用:  审核IIS日志记录</w:t>
      </w:r>
    </w:p>
    <w:p>
      <w:pPr>
        <w:pStyle w:val="3"/>
        <w:spacing w:line="360" w:lineRule="auto"/>
        <w:rPr>
          <w:rFonts w:ascii="宋体" w:hAnsi="宋体" w:eastAsia="宋体"/>
        </w:rPr>
      </w:pPr>
      <w:r>
        <w:rPr>
          <w:rFonts w:ascii="宋体" w:hAnsi="宋体" w:eastAsia="宋体"/>
        </w:rPr>
        <w:t>8.5　保护网络边界安全　</w:t>
      </w:r>
    </w:p>
    <w:p>
      <w:pPr>
        <w:spacing w:line="360" w:lineRule="auto"/>
        <w:ind w:firstLine="420" w:firstLineChars="200"/>
      </w:pPr>
      <w:r>
        <w:rPr>
          <w:rFonts w:hint="eastAsia"/>
        </w:rPr>
        <w:t>识记:  防火墙和路由器</w:t>
      </w:r>
    </w:p>
    <w:p>
      <w:pPr>
        <w:spacing w:line="360" w:lineRule="auto"/>
        <w:ind w:firstLine="420" w:firstLineChars="200"/>
      </w:pPr>
      <w:r>
        <w:rPr>
          <w:rFonts w:hint="eastAsia"/>
        </w:rPr>
        <w:t>理解:  使用网络DMZ</w:t>
      </w:r>
    </w:p>
    <w:p>
      <w:pPr>
        <w:spacing w:line="360" w:lineRule="auto"/>
        <w:rPr>
          <w:rFonts w:hint="eastAsia"/>
        </w:rPr>
      </w:pPr>
      <w:r>
        <w:rPr>
          <w:rFonts w:hint="eastAsia"/>
          <w:lang w:val="en-US" w:eastAsia="zh-CN"/>
        </w:rPr>
        <w:t xml:space="preserve">        </w:t>
      </w:r>
      <w:r>
        <w:rPr>
          <w:rFonts w:hint="eastAsia"/>
        </w:rPr>
        <w:t xml:space="preserve">  ACL的作用与分类</w:t>
      </w:r>
    </w:p>
    <w:p>
      <w:pPr>
        <w:spacing w:line="360" w:lineRule="auto"/>
        <w:ind w:firstLine="840" w:firstLineChars="400"/>
      </w:pPr>
      <w:r>
        <w:rPr>
          <w:rFonts w:hint="eastAsia"/>
        </w:rPr>
        <w:t xml:space="preserve">  扩展ACL应用案例</w:t>
      </w:r>
    </w:p>
    <w:p>
      <w:pPr>
        <w:spacing w:line="360" w:lineRule="auto"/>
        <w:ind w:firstLine="420" w:firstLineChars="200"/>
      </w:pPr>
      <w:r>
        <w:rPr>
          <w:rFonts w:hint="eastAsia"/>
        </w:rPr>
        <w:t xml:space="preserve">  </w:t>
      </w:r>
      <w:r>
        <w:rPr>
          <w:rFonts w:hint="eastAsia"/>
          <w:lang w:val="en-US" w:eastAsia="zh-CN"/>
        </w:rPr>
        <w:t xml:space="preserve">   </w:t>
      </w:r>
      <w:r>
        <w:rPr>
          <w:rFonts w:hint="eastAsia"/>
        </w:rPr>
        <w:t>NAT协议应用案例</w:t>
      </w:r>
    </w:p>
    <w:p>
      <w:pPr>
        <w:spacing w:line="360" w:lineRule="auto"/>
      </w:pPr>
      <w:r>
        <w:rPr>
          <w:rFonts w:hint="eastAsia"/>
          <w:lang w:val="en-US" w:eastAsia="zh-CN"/>
        </w:rPr>
        <w:t xml:space="preserve">  </w:t>
      </w:r>
      <w:r>
        <w:rPr>
          <w:rFonts w:hint="eastAsia"/>
        </w:rPr>
        <w:t>应用:  ACL的配置方法</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ACL执行及设置的位置</w:t>
      </w:r>
    </w:p>
    <w:p>
      <w:pPr>
        <w:pStyle w:val="2"/>
        <w:spacing w:line="360" w:lineRule="auto"/>
        <w:jc w:val="center"/>
        <w:rPr>
          <w:rFonts w:ascii="宋体" w:hAnsi="宋体" w:eastAsia="宋体"/>
          <w:sz w:val="21"/>
          <w:szCs w:val="21"/>
        </w:rPr>
      </w:pPr>
      <w:r>
        <w:rPr>
          <w:rFonts w:ascii="宋体" w:hAnsi="宋体" w:eastAsia="宋体"/>
          <w:sz w:val="21"/>
          <w:szCs w:val="21"/>
        </w:rPr>
        <w:t>第 10章　园区网运维管理　</w:t>
      </w:r>
    </w:p>
    <w:p>
      <w:pPr>
        <w:spacing w:line="360" w:lineRule="auto"/>
        <w:rPr>
          <w:b/>
          <w:bCs/>
        </w:rPr>
      </w:pPr>
      <w:r>
        <w:rPr>
          <w:rFonts w:hint="eastAsia"/>
          <w:b/>
          <w:bCs/>
        </w:rPr>
        <w:t>一、学习目的与要求</w:t>
      </w:r>
    </w:p>
    <w:p>
      <w:pPr>
        <w:spacing w:line="360" w:lineRule="auto"/>
        <w:ind w:firstLine="424" w:firstLineChars="202"/>
        <w:rPr>
          <w:rFonts w:ascii="宋体" w:hAnsi="宋体"/>
        </w:rPr>
      </w:pPr>
      <w:r>
        <w:rPr>
          <w:rFonts w:hint="eastAsia" w:ascii="宋体" w:hAnsi="宋体"/>
        </w:rPr>
        <w:t>通过本章的学习，了解网络性能和测试，理解网络性能改善技术，了解网络故障检测和排除方法，了解网络安全和性能评估。</w:t>
      </w:r>
    </w:p>
    <w:p>
      <w:pPr>
        <w:spacing w:line="360" w:lineRule="auto"/>
        <w:rPr>
          <w:b/>
          <w:bCs/>
        </w:rPr>
      </w:pPr>
      <w:r>
        <w:rPr>
          <w:rFonts w:hint="eastAsia"/>
          <w:b/>
          <w:bCs/>
        </w:rPr>
        <w:t>二、考核知识点与考核目标</w:t>
      </w:r>
    </w:p>
    <w:p>
      <w:pPr>
        <w:pStyle w:val="3"/>
        <w:spacing w:line="360" w:lineRule="auto"/>
        <w:rPr>
          <w:rFonts w:ascii="宋体" w:hAnsi="宋体" w:eastAsia="宋体"/>
        </w:rPr>
      </w:pPr>
      <w:r>
        <w:rPr>
          <w:rFonts w:ascii="宋体" w:hAnsi="宋体" w:eastAsia="宋体"/>
        </w:rPr>
        <w:t>10.1　网络性能测试　</w:t>
      </w:r>
    </w:p>
    <w:p>
      <w:pPr>
        <w:spacing w:line="360" w:lineRule="auto"/>
        <w:ind w:firstLine="420" w:firstLineChars="200"/>
      </w:pPr>
      <w:r>
        <w:rPr>
          <w:rFonts w:hint="eastAsia"/>
        </w:rPr>
        <w:t>识记:   网络性能及指标概述</w:t>
      </w:r>
    </w:p>
    <w:p>
      <w:pPr>
        <w:spacing w:line="360" w:lineRule="auto"/>
        <w:ind w:firstLine="420" w:firstLineChars="200"/>
      </w:pPr>
      <w:r>
        <w:rPr>
          <w:rFonts w:hint="eastAsia"/>
        </w:rPr>
        <w:t>理解:   性能测试类型与方法</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网络可靠性测试</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网络吞吐率测试</w:t>
      </w:r>
    </w:p>
    <w:p>
      <w:pPr>
        <w:pStyle w:val="3"/>
        <w:spacing w:line="360" w:lineRule="auto"/>
        <w:rPr>
          <w:rFonts w:ascii="宋体" w:hAnsi="宋体" w:eastAsia="宋体"/>
        </w:rPr>
      </w:pPr>
      <w:r>
        <w:rPr>
          <w:rFonts w:ascii="宋体" w:hAnsi="宋体" w:eastAsia="宋体"/>
        </w:rPr>
        <w:t>10.2　网络性能改善　</w:t>
      </w:r>
    </w:p>
    <w:p>
      <w:pPr>
        <w:spacing w:line="360" w:lineRule="auto"/>
        <w:ind w:firstLine="420" w:firstLineChars="200"/>
      </w:pPr>
      <w:r>
        <w:rPr>
          <w:rFonts w:hint="eastAsia"/>
        </w:rPr>
        <w:t>识记:   网络性能改善技术措施</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服务器资源优化方法</w:t>
      </w:r>
    </w:p>
    <w:p>
      <w:pPr>
        <w:spacing w:line="360" w:lineRule="auto"/>
        <w:ind w:firstLine="420" w:firstLineChars="200"/>
      </w:pPr>
      <w:r>
        <w:rPr>
          <w:rFonts w:hint="eastAsia"/>
        </w:rPr>
        <w:t>理解:   建立与完善网络配置文档</w:t>
      </w:r>
    </w:p>
    <w:p>
      <w:pPr>
        <w:pStyle w:val="3"/>
        <w:spacing w:line="360" w:lineRule="auto"/>
        <w:rPr>
          <w:rFonts w:ascii="宋体" w:hAnsi="宋体" w:eastAsia="宋体"/>
        </w:rPr>
      </w:pPr>
      <w:r>
        <w:rPr>
          <w:rFonts w:ascii="宋体" w:hAnsi="宋体" w:eastAsia="宋体"/>
        </w:rPr>
        <w:t>10.3　网络故障检测与排除　</w:t>
      </w:r>
    </w:p>
    <w:p>
      <w:pPr>
        <w:spacing w:line="360" w:lineRule="auto"/>
        <w:ind w:firstLine="420" w:firstLineChars="200"/>
      </w:pPr>
      <w:r>
        <w:rPr>
          <w:rFonts w:hint="eastAsia"/>
        </w:rPr>
        <w:t>识记:   网络故障管理方法</w:t>
      </w:r>
    </w:p>
    <w:p>
      <w:pPr>
        <w:spacing w:line="360" w:lineRule="auto"/>
        <w:ind w:firstLine="0" w:firstLineChars="0"/>
      </w:pPr>
      <w:r>
        <w:rPr>
          <w:rFonts w:hint="eastAsia"/>
          <w:lang w:val="en-US" w:eastAsia="zh-CN"/>
        </w:rPr>
        <w:t xml:space="preserve">    </w:t>
      </w:r>
      <w:r>
        <w:rPr>
          <w:rFonts w:hint="eastAsia"/>
        </w:rPr>
        <w:t>理解:   建立故障管理系统</w:t>
      </w:r>
    </w:p>
    <w:p>
      <w:pPr>
        <w:spacing w:line="360" w:lineRule="auto"/>
        <w:ind w:firstLine="840" w:firstLineChars="400"/>
      </w:pPr>
      <w:r>
        <w:rPr>
          <w:rFonts w:hint="eastAsia"/>
        </w:rPr>
        <w:t xml:space="preserve">   网络整体状态统计</w:t>
      </w:r>
    </w:p>
    <w:p>
      <w:pPr>
        <w:spacing w:line="360" w:lineRule="auto"/>
        <w:ind w:firstLine="840" w:firstLineChars="400"/>
      </w:pPr>
      <w:r>
        <w:rPr>
          <w:rFonts w:hint="eastAsia"/>
        </w:rPr>
        <w:t xml:space="preserve">   使用Sniffer Pro诊断网络</w:t>
      </w:r>
    </w:p>
    <w:p>
      <w:pPr>
        <w:spacing w:line="360" w:lineRule="auto"/>
        <w:ind w:firstLine="840" w:firstLineChars="400"/>
      </w:pPr>
      <w:r>
        <w:rPr>
          <w:rFonts w:hint="eastAsia"/>
        </w:rPr>
        <w:t xml:space="preserve">   设备除尘与防止静电</w:t>
      </w:r>
    </w:p>
    <w:p>
      <w:pPr>
        <w:spacing w:line="360" w:lineRule="auto"/>
        <w:ind w:firstLine="420" w:firstLineChars="200"/>
      </w:pPr>
      <w:r>
        <w:rPr>
          <w:rFonts w:hint="eastAsia"/>
        </w:rPr>
        <w:t>应用:   连通性故障检测与排除</w:t>
      </w:r>
    </w:p>
    <w:p>
      <w:pPr>
        <w:spacing w:line="360" w:lineRule="auto"/>
        <w:ind w:firstLine="420" w:firstLineChars="200"/>
      </w:pPr>
      <w:r>
        <w:rPr>
          <w:rFonts w:hint="eastAsia"/>
        </w:rPr>
        <w:t xml:space="preserve"> </w:t>
      </w:r>
      <w:r>
        <w:rPr>
          <w:rFonts w:hint="eastAsia"/>
          <w:lang w:val="en-US" w:eastAsia="zh-CN"/>
        </w:rPr>
        <w:t xml:space="preserve">    </w:t>
      </w:r>
      <w:r>
        <w:rPr>
          <w:rFonts w:hint="eastAsia"/>
        </w:rPr>
        <w:t xml:space="preserve">  接口故障检测与排除</w:t>
      </w:r>
    </w:p>
    <w:p>
      <w:pPr>
        <w:spacing w:line="360" w:lineRule="auto"/>
        <w:ind w:firstLine="420" w:firstLineChars="200"/>
      </w:pPr>
      <w:r>
        <w:rPr>
          <w:rFonts w:hint="eastAsia"/>
        </w:rPr>
        <w:t xml:space="preserve">  </w:t>
      </w:r>
      <w:r>
        <w:rPr>
          <w:rFonts w:hint="eastAsia"/>
          <w:lang w:val="en-US" w:eastAsia="zh-CN"/>
        </w:rPr>
        <w:t xml:space="preserve">    </w:t>
      </w:r>
      <w:r>
        <w:rPr>
          <w:rFonts w:hint="eastAsia"/>
        </w:rPr>
        <w:t xml:space="preserve"> 本机路由表检查及更改</w:t>
      </w:r>
    </w:p>
    <w:p>
      <w:pPr>
        <w:spacing w:line="360" w:lineRule="auto"/>
        <w:ind w:firstLine="420" w:firstLineChars="200"/>
      </w:pPr>
      <w:r>
        <w:rPr>
          <w:rFonts w:hint="eastAsia"/>
        </w:rPr>
        <w:t xml:space="preserve">   </w:t>
      </w:r>
      <w:r>
        <w:rPr>
          <w:rFonts w:hint="eastAsia"/>
          <w:lang w:val="en-US" w:eastAsia="zh-CN"/>
        </w:rPr>
        <w:t xml:space="preserve">    </w:t>
      </w:r>
      <w:r>
        <w:rPr>
          <w:rFonts w:hint="eastAsia"/>
        </w:rPr>
        <w:t>路由故障检测与排除</w:t>
      </w:r>
    </w:p>
    <w:p>
      <w:pPr>
        <w:spacing w:line="360" w:lineRule="auto"/>
        <w:rPr>
          <w:rFonts w:hint="eastAsia"/>
        </w:rPr>
      </w:pPr>
    </w:p>
    <w:p>
      <w:pPr>
        <w:spacing w:line="360" w:lineRule="auto"/>
        <w:rPr>
          <w:rFonts w:hint="eastAsia"/>
        </w:rPr>
      </w:pPr>
    </w:p>
    <w:p>
      <w:pPr>
        <w:pStyle w:val="3"/>
        <w:spacing w:line="360" w:lineRule="auto"/>
        <w:rPr>
          <w:rFonts w:ascii="宋体" w:hAnsi="宋体" w:eastAsia="宋体"/>
        </w:rPr>
      </w:pPr>
      <w:r>
        <w:rPr>
          <w:rFonts w:ascii="宋体" w:hAnsi="宋体" w:eastAsia="宋体"/>
        </w:rPr>
        <w:t>10.4　网络性能与安全评估　</w:t>
      </w:r>
    </w:p>
    <w:p>
      <w:pPr>
        <w:spacing w:line="360" w:lineRule="auto"/>
        <w:ind w:firstLine="420" w:firstLineChars="200"/>
      </w:pPr>
      <w:r>
        <w:rPr>
          <w:rFonts w:hint="eastAsia"/>
        </w:rPr>
        <w:t>理解:   网络性能评估</w:t>
      </w:r>
    </w:p>
    <w:p>
      <w:pPr>
        <w:spacing w:line="360" w:lineRule="auto"/>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网络安全性评估</w:t>
      </w:r>
    </w:p>
    <w:p>
      <w:pPr>
        <w:spacing w:line="360" w:lineRule="auto"/>
      </w:pPr>
    </w:p>
    <w:p>
      <w:pPr>
        <w:spacing w:line="360" w:lineRule="auto"/>
        <w:jc w:val="center"/>
        <w:rPr>
          <w:b/>
          <w:bCs/>
        </w:rPr>
      </w:pPr>
    </w:p>
    <w:p>
      <w:pPr>
        <w:spacing w:line="360" w:lineRule="auto"/>
        <w:ind w:firstLine="420"/>
        <w:jc w:val="center"/>
        <w:rPr>
          <w:b/>
          <w:bCs/>
          <w:sz w:val="28"/>
          <w:szCs w:val="28"/>
        </w:rPr>
      </w:pPr>
      <w:r>
        <w:rPr>
          <w:rFonts w:hint="eastAsia"/>
          <w:b/>
          <w:bCs/>
          <w:sz w:val="28"/>
          <w:szCs w:val="28"/>
        </w:rPr>
        <w:t>第三部分有关说明与实施要求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7"/>
        <w:spacing w:line="360" w:lineRule="auto"/>
        <w:ind w:firstLine="420"/>
        <w:rPr>
          <w:rFonts w:hAnsi="宋体"/>
          <w:bCs/>
        </w:rPr>
      </w:pPr>
      <w:r>
        <w:rPr>
          <w:rFonts w:hint="eastAsia" w:hAnsi="宋体"/>
          <w:bCs/>
        </w:rPr>
        <w:t>识记：能知道有关的名词、概念、知识的含义，并能正确认识和表述，是低层次的要求。</w:t>
      </w:r>
    </w:p>
    <w:p>
      <w:pPr>
        <w:pStyle w:val="7"/>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7"/>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《网络工程设计与系统集成(第3版)》，杨陟卓编著，人民邮电出版社，2014年版。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8、助学学时：本课程共6学分，建议总课时108学时，其中助学课时分配如下： </w:t>
      </w:r>
    </w:p>
    <w:tbl>
      <w:tblPr>
        <w:tblStyle w:val="13"/>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52"/>
        <w:gridCol w:w="302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02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第1章</w:t>
            </w:r>
          </w:p>
        </w:tc>
        <w:tc>
          <w:tcPr>
            <w:tcW w:w="302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绪论</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第2章</w:t>
            </w:r>
          </w:p>
        </w:tc>
        <w:tc>
          <w:tcPr>
            <w:tcW w:w="302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综合布线与机房工程</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第3章</w:t>
            </w:r>
          </w:p>
        </w:tc>
        <w:tc>
          <w:tcPr>
            <w:tcW w:w="302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高速局域网与系统集成</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第4章</w:t>
            </w:r>
          </w:p>
        </w:tc>
        <w:tc>
          <w:tcPr>
            <w:tcW w:w="302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园区网路由与系统集成</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第5章</w:t>
            </w:r>
          </w:p>
        </w:tc>
        <w:tc>
          <w:tcPr>
            <w:tcW w:w="302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无线局域网及有线无线一体化</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第6章</w:t>
            </w:r>
          </w:p>
        </w:tc>
        <w:tc>
          <w:tcPr>
            <w:tcW w:w="302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服务器技术与系统集成</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第7章</w:t>
            </w:r>
          </w:p>
        </w:tc>
        <w:tc>
          <w:tcPr>
            <w:tcW w:w="302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IPv6技术与系统集成</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第8章</w:t>
            </w:r>
          </w:p>
        </w:tc>
        <w:tc>
          <w:tcPr>
            <w:tcW w:w="302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网络安全技术与应用</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第10章</w:t>
            </w:r>
          </w:p>
        </w:tc>
        <w:tc>
          <w:tcPr>
            <w:tcW w:w="302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园区网运维管理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fldChar w:fldCharType="begin"/>
            </w:r>
            <w:r>
              <w:rPr>
                <w:rFonts w:ascii="宋体" w:hAnsi="宋体"/>
                <w:bCs/>
                <w:color w:val="000000"/>
              </w:rPr>
              <w:instrText xml:space="preserve"> =SUM(ABOVE) </w:instrText>
            </w:r>
            <w:r>
              <w:rPr>
                <w:rFonts w:ascii="宋体" w:hAnsi="宋体"/>
                <w:bCs/>
                <w:color w:val="000000"/>
              </w:rPr>
              <w:fldChar w:fldCharType="separate"/>
            </w:r>
            <w:r>
              <w:rPr>
                <w:rFonts w:ascii="宋体" w:hAnsi="宋体"/>
                <w:bCs/>
                <w:color w:val="000000"/>
              </w:rPr>
              <w:t>108</w:t>
            </w:r>
            <w:r>
              <w:rPr>
                <w:rFonts w:ascii="宋体" w:hAnsi="宋体"/>
                <w:bCs/>
                <w:color w:val="000000"/>
              </w:rPr>
              <w:fldChar w:fldCharType="end"/>
            </w:r>
          </w:p>
        </w:tc>
      </w:tr>
    </w:tbl>
    <w:p>
      <w:pPr>
        <w:spacing w:line="360" w:lineRule="auto"/>
        <w:ind w:firstLine="420" w:firstLineChars="200"/>
        <w:rPr>
          <w:rFonts w:ascii="宋体" w:hAnsi="宋体"/>
          <w:highlight w:val="yellow"/>
        </w:rPr>
      </w:pPr>
    </w:p>
    <w:p>
      <w:pPr>
        <w:spacing w:line="360" w:lineRule="auto"/>
        <w:rPr>
          <w:b/>
          <w:bCs/>
        </w:rPr>
      </w:pPr>
      <w:r>
        <w:rPr>
          <w:rFonts w:hint="eastAsia"/>
          <w:b/>
          <w:bCs/>
        </w:rPr>
        <w:t>五、关于命题考试的若干规定</w:t>
      </w:r>
    </w:p>
    <w:p>
      <w:pPr>
        <w:pStyle w:val="7"/>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7"/>
        <w:spacing w:line="360" w:lineRule="auto"/>
        <w:ind w:firstLine="420" w:firstLineChars="200"/>
        <w:rPr>
          <w:rFonts w:hAnsi="宋体"/>
          <w:bCs/>
        </w:rPr>
      </w:pPr>
      <w:r>
        <w:rPr>
          <w:rFonts w:hint="eastAsia" w:hAnsi="宋体"/>
          <w:bCs/>
        </w:rPr>
        <w:t>2．笔试的比例一般为识记占40%，理解占</w:t>
      </w:r>
      <w:r>
        <w:rPr>
          <w:rFonts w:hint="eastAsia" w:hAnsi="宋体"/>
          <w:bCs/>
          <w:lang w:val="en-US" w:eastAsia="zh-CN"/>
        </w:rPr>
        <w:t>3</w:t>
      </w:r>
      <w:r>
        <w:rPr>
          <w:rFonts w:hint="eastAsia" w:hAnsi="宋体"/>
          <w:bCs/>
        </w:rPr>
        <w:t>0%，应用占</w:t>
      </w:r>
      <w:r>
        <w:rPr>
          <w:rFonts w:hint="eastAsia" w:hAnsi="宋体"/>
          <w:bCs/>
          <w:lang w:val="en-US" w:eastAsia="zh-CN"/>
        </w:rPr>
        <w:t>3</w:t>
      </w:r>
      <w:r>
        <w:rPr>
          <w:rFonts w:hint="eastAsia" w:hAnsi="宋体"/>
          <w:bCs/>
        </w:rPr>
        <w:t>0%。</w:t>
      </w:r>
    </w:p>
    <w:p>
      <w:pPr>
        <w:pStyle w:val="7"/>
        <w:spacing w:line="360" w:lineRule="auto"/>
        <w:ind w:firstLine="420" w:firstLineChars="200"/>
        <w:rPr>
          <w:rFonts w:hAnsi="宋体"/>
          <w:bCs/>
        </w:rPr>
      </w:pPr>
      <w:r>
        <w:rPr>
          <w:rFonts w:hint="eastAsia" w:hAnsi="宋体"/>
          <w:bCs/>
        </w:rPr>
        <w:t>3. 试题难易程度应合理：易、中等难度、难。难题部分比例不超过20%。</w:t>
      </w:r>
    </w:p>
    <w:p>
      <w:pPr>
        <w:pStyle w:val="7"/>
        <w:spacing w:line="360" w:lineRule="auto"/>
        <w:ind w:firstLine="420" w:firstLineChars="200"/>
        <w:rPr>
          <w:rFonts w:hAnsi="宋体"/>
          <w:bCs/>
        </w:rPr>
      </w:pPr>
      <w:r>
        <w:rPr>
          <w:rFonts w:hint="eastAsia" w:hAnsi="宋体"/>
          <w:bCs/>
        </w:rPr>
        <w:t xml:space="preserve">4．笔试试题类型一般分为：填空题、名词解释题、单项选择题、多项选择题、简答题、论述题。 </w:t>
      </w:r>
    </w:p>
    <w:p>
      <w:pPr>
        <w:pStyle w:val="7"/>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rFonts w:ascii="宋体" w:hAnsi="宋体"/>
        </w:rPr>
      </w:pPr>
      <w:r>
        <w:rPr>
          <w:rFonts w:hint="eastAsia" w:ascii="宋体" w:hAnsi="宋体"/>
        </w:rPr>
        <w:t>IPv6地址长度为</w:t>
      </w:r>
      <w:r>
        <w:rPr>
          <w:rFonts w:hint="eastAsia" w:ascii="宋体" w:hAnsi="宋体"/>
          <w:u w:val="single"/>
        </w:rPr>
        <w:t xml:space="preserve">     </w:t>
      </w:r>
      <w:r>
        <w:rPr>
          <w:rFonts w:hint="eastAsia" w:ascii="宋体" w:hAnsi="宋体"/>
        </w:rPr>
        <w:t>位。</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负载均衡</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局域网进行分层设计时，主要负责提供用户访问接口的是</w:t>
      </w:r>
    </w:p>
    <w:p>
      <w:pPr>
        <w:spacing w:line="360" w:lineRule="auto"/>
        <w:ind w:firstLine="420" w:firstLineChars="200"/>
        <w:rPr>
          <w:rFonts w:ascii="宋体" w:hAnsi="宋体"/>
        </w:rPr>
      </w:pPr>
      <w:r>
        <w:rPr>
          <w:rFonts w:hint="eastAsia" w:ascii="宋体" w:hAnsi="宋体"/>
        </w:rPr>
        <w:t xml:space="preserve">   A．核心层    B．汇聚层    C．接入层    D．无线层</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rPr>
      </w:pPr>
      <w:r>
        <w:rPr>
          <w:rFonts w:hint="eastAsia" w:ascii="宋体" w:hAnsi="宋体"/>
        </w:rPr>
        <w:t>可以进行VLAN划分的设备有</w:t>
      </w:r>
    </w:p>
    <w:p>
      <w:pPr>
        <w:spacing w:line="360" w:lineRule="auto"/>
        <w:ind w:firstLine="420" w:firstLineChars="200"/>
        <w:rPr>
          <w:rFonts w:ascii="宋体" w:hAnsi="宋体"/>
        </w:rPr>
      </w:pPr>
      <w:r>
        <w:rPr>
          <w:rFonts w:hint="eastAsia" w:ascii="宋体" w:hAnsi="宋体"/>
        </w:rPr>
        <w:t>A．集线器    B．交换机    C．路由器    D．服务器</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IPv6地址有哪些类型?对应的功能分别是什么？</w:t>
      </w:r>
    </w:p>
    <w:p>
      <w:pPr>
        <w:spacing w:line="360" w:lineRule="auto"/>
        <w:rPr>
          <w:rFonts w:ascii="宋体" w:hAnsi="宋体"/>
        </w:rPr>
      </w:pPr>
      <w:r>
        <w:rPr>
          <w:rFonts w:hint="eastAsia" w:ascii="宋体" w:hAnsi="宋体"/>
        </w:rPr>
        <w:t>（六）论述题</w:t>
      </w:r>
    </w:p>
    <w:p>
      <w:pPr>
        <w:spacing w:line="360" w:lineRule="auto"/>
        <w:ind w:firstLine="420" w:firstLineChars="200"/>
        <w:rPr>
          <w:rFonts w:ascii="宋体" w:hAnsi="宋体"/>
        </w:rPr>
      </w:pPr>
      <w:r>
        <w:rPr>
          <w:rFonts w:hint="eastAsia" w:ascii="宋体" w:hAnsi="宋体"/>
        </w:rPr>
        <w:t>校园网系统集成考虑的主要内容有哪些？</w:t>
      </w:r>
    </w:p>
    <w:p>
      <w:pPr>
        <w:spacing w:line="360" w:lineRule="auto"/>
        <w:ind w:firstLine="420" w:firstLineChars="200"/>
        <w:rPr>
          <w:rFonts w:ascii="宋体" w:hAnsi="宋体"/>
          <w:highlight w:val="yellow"/>
        </w:rPr>
      </w:pPr>
    </w:p>
    <w:p>
      <w:pPr>
        <w:spacing w:line="360" w:lineRule="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imSun-ExtB">
    <w:panose1 w:val="02010609060101010101"/>
    <w:charset w:val="86"/>
    <w:family w:val="modern"/>
    <w:pitch w:val="default"/>
    <w:sig w:usb0="00000001" w:usb1="02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方正书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mODIwNGI2Y2Y5OTUyNzlhNDBiNmQ2MDc3YjlmM2MifQ=="/>
  </w:docVars>
  <w:rsids>
    <w:rsidRoot w:val="003E22E6"/>
    <w:rsid w:val="00007B20"/>
    <w:rsid w:val="00011C74"/>
    <w:rsid w:val="000121A2"/>
    <w:rsid w:val="000B1BF6"/>
    <w:rsid w:val="000D09AF"/>
    <w:rsid w:val="00122305"/>
    <w:rsid w:val="001629C4"/>
    <w:rsid w:val="00194A1A"/>
    <w:rsid w:val="001C1CAA"/>
    <w:rsid w:val="00245AC2"/>
    <w:rsid w:val="00252F42"/>
    <w:rsid w:val="0026362A"/>
    <w:rsid w:val="002B54B1"/>
    <w:rsid w:val="002C40A6"/>
    <w:rsid w:val="002C47DE"/>
    <w:rsid w:val="002D3C84"/>
    <w:rsid w:val="002D4EFD"/>
    <w:rsid w:val="003143E8"/>
    <w:rsid w:val="00345664"/>
    <w:rsid w:val="003A5878"/>
    <w:rsid w:val="003E22E6"/>
    <w:rsid w:val="003E3FE8"/>
    <w:rsid w:val="0040392C"/>
    <w:rsid w:val="00415090"/>
    <w:rsid w:val="00477002"/>
    <w:rsid w:val="00504375"/>
    <w:rsid w:val="00522759"/>
    <w:rsid w:val="0055788E"/>
    <w:rsid w:val="00572B26"/>
    <w:rsid w:val="005B1E86"/>
    <w:rsid w:val="005C0711"/>
    <w:rsid w:val="005C741B"/>
    <w:rsid w:val="006038D0"/>
    <w:rsid w:val="006063F7"/>
    <w:rsid w:val="00610889"/>
    <w:rsid w:val="00637269"/>
    <w:rsid w:val="00650FFE"/>
    <w:rsid w:val="00654BAC"/>
    <w:rsid w:val="00662A74"/>
    <w:rsid w:val="00697A9A"/>
    <w:rsid w:val="00723C37"/>
    <w:rsid w:val="00750961"/>
    <w:rsid w:val="00775DB8"/>
    <w:rsid w:val="00842C9E"/>
    <w:rsid w:val="00870476"/>
    <w:rsid w:val="0089540A"/>
    <w:rsid w:val="008A307E"/>
    <w:rsid w:val="0090753C"/>
    <w:rsid w:val="009457E6"/>
    <w:rsid w:val="00946E3D"/>
    <w:rsid w:val="0096351F"/>
    <w:rsid w:val="00965E16"/>
    <w:rsid w:val="009C0C06"/>
    <w:rsid w:val="00A00045"/>
    <w:rsid w:val="00A4633E"/>
    <w:rsid w:val="00A66686"/>
    <w:rsid w:val="00A8531C"/>
    <w:rsid w:val="00AD7088"/>
    <w:rsid w:val="00AE189B"/>
    <w:rsid w:val="00BD1677"/>
    <w:rsid w:val="00BE43D0"/>
    <w:rsid w:val="00C6115E"/>
    <w:rsid w:val="00C96082"/>
    <w:rsid w:val="00CA1C5B"/>
    <w:rsid w:val="00CE785E"/>
    <w:rsid w:val="00D20E83"/>
    <w:rsid w:val="00D42BD0"/>
    <w:rsid w:val="00D60FA6"/>
    <w:rsid w:val="00D65201"/>
    <w:rsid w:val="00D8227D"/>
    <w:rsid w:val="00DE3ACA"/>
    <w:rsid w:val="00DF648C"/>
    <w:rsid w:val="00E02F68"/>
    <w:rsid w:val="00E3402C"/>
    <w:rsid w:val="00E42E1B"/>
    <w:rsid w:val="00E82571"/>
    <w:rsid w:val="00E82C51"/>
    <w:rsid w:val="00EC0148"/>
    <w:rsid w:val="00EC36B4"/>
    <w:rsid w:val="00EF3102"/>
    <w:rsid w:val="00F170F7"/>
    <w:rsid w:val="00F27873"/>
    <w:rsid w:val="00FB59A2"/>
    <w:rsid w:val="086F2E46"/>
    <w:rsid w:val="11D93B7D"/>
    <w:rsid w:val="15DD325B"/>
    <w:rsid w:val="15FA09BC"/>
    <w:rsid w:val="23094735"/>
    <w:rsid w:val="23667C3E"/>
    <w:rsid w:val="2386299C"/>
    <w:rsid w:val="24B23EBF"/>
    <w:rsid w:val="252B4E76"/>
    <w:rsid w:val="2BED162A"/>
    <w:rsid w:val="2C833B29"/>
    <w:rsid w:val="2F0700AE"/>
    <w:rsid w:val="316A3F3F"/>
    <w:rsid w:val="31853CD4"/>
    <w:rsid w:val="32FC6F32"/>
    <w:rsid w:val="358935E3"/>
    <w:rsid w:val="3A335D0B"/>
    <w:rsid w:val="3E7900CB"/>
    <w:rsid w:val="3F3F6821"/>
    <w:rsid w:val="428C39C7"/>
    <w:rsid w:val="454113CA"/>
    <w:rsid w:val="462332C0"/>
    <w:rsid w:val="46F77663"/>
    <w:rsid w:val="4D023B34"/>
    <w:rsid w:val="5320240F"/>
    <w:rsid w:val="55517E3C"/>
    <w:rsid w:val="651E615B"/>
    <w:rsid w:val="6AD91952"/>
    <w:rsid w:val="6CA74AC2"/>
    <w:rsid w:val="6F1D7A27"/>
    <w:rsid w:val="6F894E72"/>
    <w:rsid w:val="758054AD"/>
    <w:rsid w:val="7E485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
    <w:pPr>
      <w:keepNext/>
      <w:keepLines/>
      <w:outlineLvl w:val="0"/>
    </w:pPr>
    <w:rPr>
      <w:rFonts w:ascii="Calibri" w:hAnsi="Calibri" w:eastAsia="SimSun-ExtB"/>
      <w:b/>
      <w:bCs/>
      <w:kern w:val="44"/>
      <w:sz w:val="24"/>
      <w:szCs w:val="44"/>
    </w:rPr>
  </w:style>
  <w:style w:type="paragraph" w:styleId="3">
    <w:name w:val="heading 2"/>
    <w:basedOn w:val="1"/>
    <w:next w:val="1"/>
    <w:link w:val="17"/>
    <w:unhideWhenUsed/>
    <w:qFormat/>
    <w:uiPriority w:val="9"/>
    <w:pPr>
      <w:keepNext/>
      <w:keepLines/>
      <w:outlineLvl w:val="1"/>
    </w:pPr>
    <w:rPr>
      <w:rFonts w:ascii="Cambria" w:hAnsi="Cambria" w:eastAsia="SimSun-ExtB"/>
      <w:bCs/>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ody Text Indent"/>
    <w:basedOn w:val="1"/>
    <w:link w:val="18"/>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6">
    <w:name w:val="toc 3"/>
    <w:basedOn w:val="1"/>
    <w:next w:val="1"/>
    <w:qFormat/>
    <w:uiPriority w:val="0"/>
    <w:pPr>
      <w:tabs>
        <w:tab w:val="right" w:leader="dot" w:pos="4000"/>
      </w:tabs>
      <w:topLinePunct/>
      <w:ind w:left="969" w:leftChars="200" w:hanging="569" w:hangingChars="300"/>
    </w:pPr>
    <w:rPr>
      <w:rFonts w:eastAsia="方正书宋简体"/>
      <w:kern w:val="20"/>
      <w:sz w:val="19"/>
      <w:szCs w:val="28"/>
    </w:rPr>
  </w:style>
  <w:style w:type="paragraph" w:styleId="7">
    <w:name w:val="Plain Text"/>
    <w:basedOn w:val="1"/>
    <w:link w:val="19"/>
    <w:qFormat/>
    <w:uiPriority w:val="0"/>
    <w:rPr>
      <w:rFonts w:ascii="宋体" w:hAnsi="Courier New"/>
      <w:szCs w:val="20"/>
    </w:rPr>
  </w:style>
  <w:style w:type="paragraph" w:styleId="8">
    <w:name w:val="Balloon Text"/>
    <w:basedOn w:val="1"/>
    <w:link w:val="20"/>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Body Text Indent 3"/>
    <w:basedOn w:val="1"/>
    <w:link w:val="23"/>
    <w:qFormat/>
    <w:uiPriority w:val="0"/>
    <w:pPr>
      <w:ind w:left="900" w:hanging="690"/>
    </w:pPr>
    <w:rPr>
      <w:rFonts w:eastAsia="楷体_GB2312"/>
      <w:b/>
      <w:szCs w:val="20"/>
    </w:rPr>
  </w:style>
  <w:style w:type="paragraph" w:styleId="12">
    <w:name w:val="toc 2"/>
    <w:basedOn w:val="1"/>
    <w:next w:val="1"/>
    <w:qFormat/>
    <w:uiPriority w:val="0"/>
    <w:pPr>
      <w:tabs>
        <w:tab w:val="right" w:leader="dot" w:pos="4000"/>
      </w:tabs>
      <w:topLinePunct/>
      <w:ind w:left="619"/>
    </w:pPr>
    <w:rPr>
      <w:rFonts w:eastAsia="方正书宋简体"/>
      <w:sz w:val="19"/>
      <w:szCs w:val="40"/>
    </w:rPr>
  </w:style>
  <w:style w:type="character" w:styleId="15">
    <w:name w:val="annotation reference"/>
    <w:basedOn w:val="14"/>
    <w:semiHidden/>
    <w:unhideWhenUsed/>
    <w:qFormat/>
    <w:uiPriority w:val="99"/>
    <w:rPr>
      <w:sz w:val="21"/>
      <w:szCs w:val="21"/>
    </w:rPr>
  </w:style>
  <w:style w:type="character" w:customStyle="1" w:styleId="16">
    <w:name w:val="标题 1 字符"/>
    <w:basedOn w:val="14"/>
    <w:link w:val="2"/>
    <w:qFormat/>
    <w:uiPriority w:val="9"/>
    <w:rPr>
      <w:rFonts w:ascii="Calibri" w:hAnsi="Calibri" w:eastAsia="SimSun-ExtB" w:cs="Times New Roman"/>
      <w:b/>
      <w:bCs/>
      <w:kern w:val="44"/>
      <w:sz w:val="24"/>
      <w:szCs w:val="44"/>
    </w:rPr>
  </w:style>
  <w:style w:type="character" w:customStyle="1" w:styleId="17">
    <w:name w:val="标题 2 字符"/>
    <w:basedOn w:val="14"/>
    <w:link w:val="3"/>
    <w:semiHidden/>
    <w:qFormat/>
    <w:uiPriority w:val="9"/>
    <w:rPr>
      <w:rFonts w:ascii="Cambria" w:hAnsi="Cambria" w:eastAsia="SimSun-ExtB" w:cs="Times New Roman"/>
      <w:bCs/>
      <w:kern w:val="2"/>
      <w:sz w:val="21"/>
      <w:szCs w:val="32"/>
    </w:rPr>
  </w:style>
  <w:style w:type="character" w:customStyle="1" w:styleId="18">
    <w:name w:val="正文文本缩进 字符"/>
    <w:basedOn w:val="14"/>
    <w:link w:val="5"/>
    <w:qFormat/>
    <w:uiPriority w:val="0"/>
    <w:rPr>
      <w:rFonts w:ascii="黑体" w:hAnsi="Times New Roman" w:eastAsia="楷体_GB2312" w:cs="Times New Roman"/>
      <w:kern w:val="0"/>
      <w:sz w:val="28"/>
      <w:szCs w:val="20"/>
    </w:rPr>
  </w:style>
  <w:style w:type="character" w:customStyle="1" w:styleId="19">
    <w:name w:val="纯文本 字符"/>
    <w:basedOn w:val="14"/>
    <w:link w:val="7"/>
    <w:qFormat/>
    <w:uiPriority w:val="0"/>
    <w:rPr>
      <w:rFonts w:ascii="宋体" w:hAnsi="Courier New" w:eastAsia="宋体" w:cs="Times New Roman"/>
      <w:szCs w:val="20"/>
    </w:rPr>
  </w:style>
  <w:style w:type="character" w:customStyle="1" w:styleId="20">
    <w:name w:val="批注框文本 字符"/>
    <w:basedOn w:val="14"/>
    <w:link w:val="8"/>
    <w:semiHidden/>
    <w:qFormat/>
    <w:uiPriority w:val="99"/>
    <w:rPr>
      <w:kern w:val="2"/>
      <w:sz w:val="18"/>
      <w:szCs w:val="18"/>
    </w:rPr>
  </w:style>
  <w:style w:type="character" w:customStyle="1" w:styleId="21">
    <w:name w:val="页脚 字符"/>
    <w:basedOn w:val="14"/>
    <w:link w:val="9"/>
    <w:qFormat/>
    <w:uiPriority w:val="99"/>
    <w:rPr>
      <w:sz w:val="18"/>
      <w:szCs w:val="18"/>
    </w:rPr>
  </w:style>
  <w:style w:type="character" w:customStyle="1" w:styleId="22">
    <w:name w:val="页眉 字符"/>
    <w:basedOn w:val="14"/>
    <w:link w:val="10"/>
    <w:qFormat/>
    <w:uiPriority w:val="99"/>
    <w:rPr>
      <w:sz w:val="18"/>
      <w:szCs w:val="18"/>
    </w:rPr>
  </w:style>
  <w:style w:type="character" w:customStyle="1" w:styleId="23">
    <w:name w:val="正文文本缩进 3 字符"/>
    <w:basedOn w:val="14"/>
    <w:link w:val="11"/>
    <w:qFormat/>
    <w:uiPriority w:val="0"/>
    <w:rPr>
      <w:rFonts w:ascii="Times New Roman" w:hAnsi="Times New Roman" w:eastAsia="楷体_GB2312" w:cs="Times New Roman"/>
      <w:b/>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1218</Words>
  <Characters>6948</Characters>
  <Lines>57</Lines>
  <Paragraphs>16</Paragraphs>
  <TotalTime>3</TotalTime>
  <ScaleCrop>false</ScaleCrop>
  <LinksUpToDate>false</LinksUpToDate>
  <CharactersWithSpaces>8150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2023-04-22T01:19:00Z</dcterms:created>
  <dc:creator>user</dc:creator>
  <cp:lastModifiedBy>郑永旺</cp:lastModifiedBy>
  <dcterms:modified xsi:type="dcterms:W3CDTF">2024-09-26T05:44:23Z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678043C648354671817DA2ADE2AB044F_13</vt:lpwstr>
  </property>
</Properties>
</file>